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37" w:rsidRDefault="00A66290" w:rsidP="00151837">
      <w:pPr>
        <w:jc w:val="center"/>
        <w:rPr>
          <w:rFonts w:ascii="Palatino Linotype" w:hAnsi="Palatino Linotype"/>
          <w:b/>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-5715</wp:posOffset>
                </wp:positionV>
                <wp:extent cx="3048000" cy="733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0" cy="7334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7DEC3" id="Rectangle 13" o:spid="_x0000_s1026" style="position:absolute;margin-left:70.5pt;margin-top:-.45pt;width:240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" filled="f" strokecolor="black [1600]" strokeweight="1pt"/>
            </w:pict>
          </mc:Fallback>
        </mc:AlternateContent>
      </w:r>
    </w:p>
    <w:p w:rsidR="002B06CF" w:rsidRDefault="00151837" w:rsidP="002B06CF">
      <w:pPr>
        <w:jc w:val="center"/>
        <w:rPr>
          <w:rFonts w:asciiTheme="minorHAnsi" w:hAnsiTheme="minorHAnsi"/>
          <w:b/>
          <w:sz w:val="22"/>
          <w:szCs w:val="22"/>
        </w:rPr>
      </w:pPr>
      <w:r>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14:anchorId="3FA12A29" wp14:editId="24DB2EC1">
                <wp:simplePos x="0" y="0"/>
                <wp:positionH relativeFrom="page">
                  <wp:posOffset>377825</wp:posOffset>
                </wp:positionH>
                <wp:positionV relativeFrom="page">
                  <wp:posOffset>1620520</wp:posOffset>
                </wp:positionV>
                <wp:extent cx="2192655" cy="341630"/>
                <wp:effectExtent l="6350" t="1270" r="127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C91702"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2A29"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C91702"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211F76">
        <w:rPr>
          <w:rFonts w:asciiTheme="minorHAnsi" w:hAnsiTheme="minorHAnsi"/>
          <w:b/>
          <w:sz w:val="22"/>
          <w:szCs w:val="22"/>
        </w:rPr>
        <w:t>PRÉ</w:t>
      </w:r>
      <w:r w:rsidR="006B36A6">
        <w:rPr>
          <w:rFonts w:asciiTheme="minorHAnsi" w:hAnsiTheme="minorHAnsi"/>
          <w:b/>
          <w:sz w:val="22"/>
          <w:szCs w:val="22"/>
        </w:rPr>
        <w:t>VENTION EN SP</w:t>
      </w:r>
      <w:r w:rsidR="00211F76">
        <w:rPr>
          <w:rFonts w:asciiTheme="minorHAnsi" w:hAnsiTheme="minorHAnsi"/>
          <w:b/>
          <w:sz w:val="22"/>
          <w:szCs w:val="22"/>
        </w:rPr>
        <w:t>ÉLÉOLOGIE </w:t>
      </w:r>
      <w:r w:rsidR="002B06CF">
        <w:rPr>
          <w:rFonts w:asciiTheme="minorHAnsi" w:hAnsiTheme="minorHAnsi"/>
          <w:b/>
          <w:sz w:val="22"/>
          <w:szCs w:val="22"/>
        </w:rPr>
        <w:t xml:space="preserve">ET </w:t>
      </w:r>
    </w:p>
    <w:p w:rsidR="00A66290" w:rsidRDefault="00C91702" w:rsidP="002B06CF">
      <w:pPr>
        <w:jc w:val="center"/>
        <w:rPr>
          <w:rFonts w:asciiTheme="minorHAnsi" w:hAnsiTheme="minorHAnsi"/>
          <w:b/>
          <w:sz w:val="22"/>
          <w:szCs w:val="22"/>
        </w:rPr>
      </w:pPr>
      <w:r>
        <w:rPr>
          <w:rFonts w:asciiTheme="minorHAnsi" w:hAnsiTheme="minorHAnsi"/>
          <w:b/>
          <w:sz w:val="22"/>
          <w:szCs w:val="22"/>
        </w:rPr>
        <w:t xml:space="preserve">CONDUITE </w:t>
      </w:r>
      <w:r>
        <w:rPr>
          <w:rFonts w:asciiTheme="minorHAnsi" w:hAnsiTheme="minorHAnsi" w:cstheme="minorHAnsi"/>
          <w:b/>
          <w:sz w:val="22"/>
          <w:szCs w:val="22"/>
        </w:rPr>
        <w:t>À</w:t>
      </w:r>
      <w:r w:rsidR="002B06CF">
        <w:rPr>
          <w:rFonts w:asciiTheme="minorHAnsi" w:hAnsiTheme="minorHAnsi"/>
          <w:b/>
          <w:sz w:val="22"/>
          <w:szCs w:val="22"/>
        </w:rPr>
        <w:t xml:space="preserve"> TENIR EN CAS D’ACCIDENT</w:t>
      </w:r>
    </w:p>
    <w:p w:rsidR="008A05CD" w:rsidRPr="00A66290" w:rsidRDefault="008A05CD" w:rsidP="00A66290">
      <w:pPr>
        <w:jc w:val="center"/>
        <w:rPr>
          <w:rFonts w:asciiTheme="minorHAnsi" w:hAnsiTheme="minorHAnsi"/>
          <w:b/>
          <w:sz w:val="22"/>
          <w:szCs w:val="22"/>
        </w:rPr>
      </w:pPr>
      <w:r w:rsidRPr="00A66290">
        <w:rPr>
          <w:rFonts w:asciiTheme="minorHAnsi" w:hAnsiTheme="minorHAnsi"/>
          <w:b/>
          <w:sz w:val="22"/>
          <w:szCs w:val="22"/>
        </w:rPr>
        <w:t xml:space="preserve"> </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700DB9" w:rsidRDefault="008C64F8" w:rsidP="008A05CD">
      <w:pPr>
        <w:rPr>
          <w:rFonts w:asciiTheme="minorHAnsi" w:hAnsiTheme="minorHAnsi"/>
          <w:b/>
          <w:sz w:val="22"/>
          <w:szCs w:val="22"/>
        </w:rPr>
      </w:pPr>
      <w:r w:rsidRPr="008C64F8">
        <w:rPr>
          <w:rFonts w:asciiTheme="minorHAnsi" w:hAnsiTheme="minorHAnsi"/>
          <w:b/>
          <w:sz w:val="22"/>
          <w:szCs w:val="22"/>
        </w:rPr>
        <w:t>Diapo 3 :</w:t>
      </w:r>
      <w:r>
        <w:rPr>
          <w:rFonts w:asciiTheme="minorHAnsi" w:hAnsiTheme="minorHAnsi"/>
          <w:b/>
          <w:sz w:val="22"/>
          <w:szCs w:val="22"/>
        </w:rPr>
        <w:t xml:space="preserve"> </w:t>
      </w:r>
      <w:r w:rsidR="00C91702">
        <w:rPr>
          <w:rFonts w:asciiTheme="minorHAnsi" w:hAnsiTheme="minorHAnsi"/>
          <w:b/>
          <w:sz w:val="22"/>
          <w:szCs w:val="22"/>
        </w:rPr>
        <w:t>O</w:t>
      </w:r>
      <w:r w:rsidR="00C91702" w:rsidRPr="008C64F8">
        <w:rPr>
          <w:rFonts w:asciiTheme="minorHAnsi" w:hAnsiTheme="minorHAnsi"/>
          <w:b/>
          <w:sz w:val="22"/>
          <w:szCs w:val="22"/>
        </w:rPr>
        <w:t>rganisation de la sortie</w:t>
      </w:r>
      <w:r w:rsidR="00C91702">
        <w:rPr>
          <w:rFonts w:asciiTheme="minorHAnsi" w:hAnsiTheme="minorHAnsi"/>
          <w:b/>
          <w:sz w:val="22"/>
          <w:szCs w:val="22"/>
        </w:rPr>
        <w:t>.</w:t>
      </w:r>
    </w:p>
    <w:p w:rsidR="003262A3" w:rsidRDefault="008C64F8" w:rsidP="003262A3">
      <w:pPr>
        <w:pStyle w:val="Paragraphedeliste"/>
        <w:numPr>
          <w:ilvl w:val="0"/>
          <w:numId w:val="17"/>
        </w:numPr>
        <w:rPr>
          <w:rFonts w:asciiTheme="minorHAnsi" w:hAnsiTheme="minorHAnsi"/>
        </w:rPr>
      </w:pPr>
      <w:r w:rsidRPr="003262A3">
        <w:rPr>
          <w:rFonts w:asciiTheme="minorHAnsi" w:hAnsiTheme="minorHAnsi"/>
        </w:rPr>
        <w:t xml:space="preserve">Prendre connaissance des </w:t>
      </w:r>
      <w:r w:rsidR="00223686">
        <w:rPr>
          <w:rFonts w:asciiTheme="minorHAnsi" w:hAnsiTheme="minorHAnsi"/>
        </w:rPr>
        <w:t>conditions</w:t>
      </w:r>
      <w:r w:rsidRPr="003262A3">
        <w:rPr>
          <w:rFonts w:asciiTheme="minorHAnsi" w:hAnsiTheme="minorHAnsi"/>
        </w:rPr>
        <w:t xml:space="preserve"> météo</w:t>
      </w:r>
      <w:r w:rsidR="00223686">
        <w:rPr>
          <w:rFonts w:asciiTheme="minorHAnsi" w:hAnsiTheme="minorHAnsi"/>
        </w:rPr>
        <w:t>rologiques</w:t>
      </w:r>
      <w:r w:rsidRPr="003262A3">
        <w:rPr>
          <w:rFonts w:asciiTheme="minorHAnsi" w:hAnsiTheme="minorHAnsi"/>
        </w:rPr>
        <w:t xml:space="preserve"> : </w:t>
      </w:r>
    </w:p>
    <w:p w:rsidR="008C64F8" w:rsidRDefault="003262A3" w:rsidP="003262A3">
      <w:pPr>
        <w:pStyle w:val="Paragraphedeliste"/>
        <w:ind w:left="0"/>
        <w:jc w:val="both"/>
        <w:rPr>
          <w:rFonts w:asciiTheme="minorHAnsi" w:hAnsiTheme="minorHAnsi"/>
        </w:rPr>
      </w:pPr>
      <w:r>
        <w:rPr>
          <w:rFonts w:asciiTheme="minorHAnsi" w:hAnsiTheme="minorHAnsi"/>
        </w:rPr>
        <w:t>Existe</w:t>
      </w:r>
      <w:r w:rsidR="008C64F8" w:rsidRPr="003262A3">
        <w:rPr>
          <w:rFonts w:asciiTheme="minorHAnsi" w:hAnsiTheme="minorHAnsi"/>
        </w:rPr>
        <w:t>-t-il des risques de crue dans la cavité ? La météo prévoit-elle de la pluie ? Sur la neige ? Quelles ont été les conditions météo sur le massif les jours précédents l’explo ? Les sols sont-ils déjà gorgés d’eau ?</w:t>
      </w:r>
    </w:p>
    <w:p w:rsidR="00223686" w:rsidRDefault="00223686" w:rsidP="00223686">
      <w:pPr>
        <w:pStyle w:val="Paragraphedeliste"/>
        <w:numPr>
          <w:ilvl w:val="0"/>
          <w:numId w:val="17"/>
        </w:numPr>
        <w:jc w:val="both"/>
        <w:rPr>
          <w:rFonts w:asciiTheme="minorHAnsi" w:hAnsiTheme="minorHAnsi"/>
        </w:rPr>
      </w:pPr>
      <w:r>
        <w:rPr>
          <w:rFonts w:asciiTheme="minorHAnsi" w:hAnsiTheme="minorHAnsi"/>
        </w:rPr>
        <w:t>Pouvoir déclencher</w:t>
      </w:r>
      <w:r w:rsidR="00A32493">
        <w:rPr>
          <w:rFonts w:asciiTheme="minorHAnsi" w:hAnsiTheme="minorHAnsi"/>
        </w:rPr>
        <w:t xml:space="preserve"> </w:t>
      </w:r>
      <w:r w:rsidR="002B06CF">
        <w:rPr>
          <w:rFonts w:asciiTheme="minorHAnsi" w:hAnsiTheme="minorHAnsi"/>
        </w:rPr>
        <w:t>(</w:t>
      </w:r>
      <w:r w:rsidR="00A32493">
        <w:rPr>
          <w:rFonts w:asciiTheme="minorHAnsi" w:hAnsiTheme="minorHAnsi"/>
        </w:rPr>
        <w:t>ou faire déclencher</w:t>
      </w:r>
      <w:r w:rsidR="002B06CF">
        <w:rPr>
          <w:rFonts w:asciiTheme="minorHAnsi" w:hAnsiTheme="minorHAnsi"/>
        </w:rPr>
        <w:t>)</w:t>
      </w:r>
      <w:r>
        <w:rPr>
          <w:rFonts w:asciiTheme="minorHAnsi" w:hAnsiTheme="minorHAnsi"/>
        </w:rPr>
        <w:t xml:space="preserve"> une alerte :</w:t>
      </w:r>
    </w:p>
    <w:p w:rsidR="00223686" w:rsidRDefault="00223686" w:rsidP="00223686">
      <w:pPr>
        <w:pStyle w:val="Paragraphedeliste"/>
        <w:ind w:left="0"/>
        <w:jc w:val="both"/>
        <w:rPr>
          <w:rFonts w:asciiTheme="minorHAnsi" w:hAnsiTheme="minorHAnsi"/>
        </w:rPr>
      </w:pPr>
      <w:r>
        <w:rPr>
          <w:rFonts w:asciiTheme="minorHAnsi" w:hAnsiTheme="minorHAnsi"/>
        </w:rPr>
        <w:t xml:space="preserve">Se munir des numéros de téléphone des conseillers techniques départementaux (trouvables sur les sites des CDS ou du </w:t>
      </w:r>
      <w:hyperlink r:id="rId8" w:history="1">
        <w:r w:rsidRPr="00735AAA">
          <w:rPr>
            <w:rStyle w:val="Lienhypertexte"/>
            <w:rFonts w:asciiTheme="minorHAnsi" w:hAnsiTheme="minorHAnsi"/>
          </w:rPr>
          <w:t>SSF national</w:t>
        </w:r>
      </w:hyperlink>
      <w:r>
        <w:rPr>
          <w:rFonts w:asciiTheme="minorHAnsi" w:hAnsiTheme="minorHAnsi"/>
        </w:rPr>
        <w:t>) ainsi que de celui du SSF national (0800 121 123).</w:t>
      </w:r>
      <w:r w:rsidR="00735AAA">
        <w:rPr>
          <w:rFonts w:asciiTheme="minorHAnsi" w:hAnsiTheme="minorHAnsi"/>
        </w:rPr>
        <w:t xml:space="preserve"> Depuis 2018, une application mobile existe listant tous les numéros des CT par départements. Elle est accessible sans réseau (une fois chargée) : </w:t>
      </w:r>
      <w:hyperlink r:id="rId9" w:history="1">
        <w:r w:rsidR="00735AAA" w:rsidRPr="00735AAA">
          <w:rPr>
            <w:rStyle w:val="Lienhypertexte"/>
            <w:rFonts w:asciiTheme="minorHAnsi" w:hAnsiTheme="minorHAnsi"/>
          </w:rPr>
          <w:t>SSFAlert</w:t>
        </w:r>
      </w:hyperlink>
      <w:r w:rsidR="00735AAA">
        <w:rPr>
          <w:rFonts w:asciiTheme="minorHAnsi" w:hAnsiTheme="minorHAnsi"/>
        </w:rPr>
        <w:t>.</w:t>
      </w:r>
    </w:p>
    <w:p w:rsidR="00223686" w:rsidRDefault="00223686" w:rsidP="00223686">
      <w:pPr>
        <w:pStyle w:val="Paragraphedeliste"/>
        <w:ind w:left="0"/>
        <w:jc w:val="both"/>
        <w:rPr>
          <w:rFonts w:asciiTheme="minorHAnsi" w:hAnsiTheme="minorHAnsi"/>
        </w:rPr>
      </w:pPr>
      <w:r>
        <w:rPr>
          <w:rFonts w:asciiTheme="minorHAnsi" w:hAnsiTheme="minorHAnsi"/>
        </w:rPr>
        <w:t>Penser à limiter le temps nécessaire au déclenchement de l’alerte (à combien de temps est le parking, où laisser le téléphone, y a-t-il du réseau ?).</w:t>
      </w:r>
    </w:p>
    <w:p w:rsidR="00A32493" w:rsidRDefault="002B06CF" w:rsidP="00223686">
      <w:pPr>
        <w:pStyle w:val="Paragraphedeliste"/>
        <w:ind w:left="0"/>
        <w:jc w:val="both"/>
        <w:rPr>
          <w:rFonts w:asciiTheme="minorHAnsi" w:hAnsiTheme="minorHAnsi"/>
        </w:rPr>
      </w:pPr>
      <w:r>
        <w:rPr>
          <w:rFonts w:asciiTheme="minorHAnsi" w:hAnsiTheme="minorHAnsi"/>
        </w:rPr>
        <w:t>Indiquer</w:t>
      </w:r>
      <w:r w:rsidR="00A32493">
        <w:rPr>
          <w:rFonts w:asciiTheme="minorHAnsi" w:hAnsiTheme="minorHAnsi"/>
        </w:rPr>
        <w:t xml:space="preserve"> à quelqu’un qui reste à l’extérieur le nom de la cavité, le temps estimé que l’on va rester sous terre, les objectifs de la sortie. Prévenir plutôt un spéléo, qui s’inquiétera moins vite s’il y a un retard que quelqu’un qui ne connait pas l’activité. Lui donner les numéros de téléphone à contacter en cas de fort retard.</w:t>
      </w:r>
    </w:p>
    <w:p w:rsidR="00223686" w:rsidRDefault="006A6DA7" w:rsidP="00223686">
      <w:pPr>
        <w:pStyle w:val="Paragraphedeliste"/>
        <w:numPr>
          <w:ilvl w:val="0"/>
          <w:numId w:val="17"/>
        </w:numPr>
        <w:jc w:val="both"/>
        <w:rPr>
          <w:rFonts w:asciiTheme="minorHAnsi" w:hAnsiTheme="minorHAnsi"/>
        </w:rPr>
      </w:pPr>
      <w:r>
        <w:rPr>
          <w:rFonts w:asciiTheme="minorHAnsi" w:hAnsiTheme="minorHAnsi"/>
        </w:rPr>
        <w:t xml:space="preserve">Adapter les cavité et </w:t>
      </w:r>
      <w:r w:rsidR="00670747">
        <w:rPr>
          <w:rFonts w:asciiTheme="minorHAnsi" w:hAnsiTheme="minorHAnsi"/>
        </w:rPr>
        <w:t>objectif :</w:t>
      </w:r>
    </w:p>
    <w:p w:rsidR="00223686" w:rsidRDefault="00223686" w:rsidP="00223686">
      <w:pPr>
        <w:pStyle w:val="Paragraphedeliste"/>
        <w:ind w:left="0"/>
        <w:jc w:val="both"/>
        <w:rPr>
          <w:rFonts w:asciiTheme="minorHAnsi" w:hAnsiTheme="minorHAnsi"/>
        </w:rPr>
      </w:pPr>
      <w:r>
        <w:rPr>
          <w:rFonts w:asciiTheme="minorHAnsi" w:hAnsiTheme="minorHAnsi"/>
        </w:rPr>
        <w:t>Bien choisir la cavité et l’objectif en fonction des participants (niveau de chacun, motivation, capacités physiques) et de la météorologie.</w:t>
      </w:r>
    </w:p>
    <w:p w:rsidR="004D02D2" w:rsidRDefault="004D02D2" w:rsidP="00223686">
      <w:pPr>
        <w:pStyle w:val="Paragraphedeliste"/>
        <w:ind w:left="0"/>
        <w:jc w:val="both"/>
        <w:rPr>
          <w:rFonts w:asciiTheme="minorHAnsi" w:hAnsiTheme="minorHAnsi"/>
        </w:rPr>
      </w:pPr>
      <w:r>
        <w:rPr>
          <w:rFonts w:asciiTheme="minorHAnsi" w:hAnsiTheme="minorHAnsi"/>
        </w:rPr>
        <w:t>Penser à emporter la topographie, fiche d’équipement et descriptif, toujours utiles.</w:t>
      </w:r>
    </w:p>
    <w:p w:rsidR="00670747" w:rsidRDefault="00670747" w:rsidP="00670747">
      <w:pPr>
        <w:pStyle w:val="Paragraphedeliste"/>
        <w:numPr>
          <w:ilvl w:val="0"/>
          <w:numId w:val="17"/>
        </w:numPr>
        <w:jc w:val="both"/>
        <w:rPr>
          <w:rFonts w:asciiTheme="minorHAnsi" w:hAnsiTheme="minorHAnsi"/>
        </w:rPr>
      </w:pPr>
      <w:r>
        <w:rPr>
          <w:rFonts w:asciiTheme="minorHAnsi" w:hAnsiTheme="minorHAnsi"/>
        </w:rPr>
        <w:t>Adapter le nombre de participants :</w:t>
      </w:r>
    </w:p>
    <w:p w:rsidR="00C17BE2" w:rsidRDefault="00C17BE2" w:rsidP="00C17BE2">
      <w:pPr>
        <w:pStyle w:val="Paragraphedeliste"/>
        <w:ind w:left="0"/>
        <w:jc w:val="both"/>
        <w:rPr>
          <w:rFonts w:asciiTheme="minorHAnsi" w:hAnsiTheme="minorHAnsi"/>
        </w:rPr>
      </w:pPr>
      <w:r>
        <w:rPr>
          <w:rFonts w:asciiTheme="minorHAnsi" w:hAnsiTheme="minorHAnsi"/>
        </w:rPr>
        <w:t xml:space="preserve">En fonction du profil de la cavité, éviter le surnombre pour limiter les attentes (cavités froides, humides, avec de nombreux fractionnements, beaucoup d’équipement) ou profiter d’une grande cavité horizontale sèche et chaude pour emmener </w:t>
      </w:r>
      <w:r w:rsidR="003338CD">
        <w:rPr>
          <w:rFonts w:asciiTheme="minorHAnsi" w:hAnsiTheme="minorHAnsi"/>
        </w:rPr>
        <w:t>un plus grand nombre de personnes (JNSC par exemple).</w:t>
      </w:r>
    </w:p>
    <w:p w:rsidR="003338CD" w:rsidRDefault="003338CD" w:rsidP="003338CD">
      <w:pPr>
        <w:pStyle w:val="Paragraphedeliste"/>
        <w:numPr>
          <w:ilvl w:val="0"/>
          <w:numId w:val="17"/>
        </w:numPr>
        <w:jc w:val="both"/>
        <w:rPr>
          <w:rFonts w:asciiTheme="minorHAnsi" w:hAnsiTheme="minorHAnsi"/>
        </w:rPr>
      </w:pPr>
      <w:r>
        <w:rPr>
          <w:rFonts w:asciiTheme="minorHAnsi" w:hAnsiTheme="minorHAnsi"/>
        </w:rPr>
        <w:t>Adapter le matériel :</w:t>
      </w:r>
    </w:p>
    <w:p w:rsidR="003338CD" w:rsidRDefault="003338CD" w:rsidP="003338CD">
      <w:pPr>
        <w:pStyle w:val="Paragraphedeliste"/>
        <w:ind w:left="0"/>
        <w:jc w:val="both"/>
        <w:rPr>
          <w:rFonts w:asciiTheme="minorHAnsi" w:hAnsiTheme="minorHAnsi"/>
        </w:rPr>
      </w:pPr>
      <w:r>
        <w:rPr>
          <w:rFonts w:asciiTheme="minorHAnsi" w:hAnsiTheme="minorHAnsi"/>
        </w:rPr>
        <w:t>Adapter le matériel collectif (diamètre des cordes, caractère des amarrages (EPI, light)) en fonction de la cavité et du niveau des participants et le matériel personnel (type de baudrier, de torse) à la morphologie de chacun.</w:t>
      </w:r>
    </w:p>
    <w:p w:rsidR="004D02D2" w:rsidRDefault="004D02D2" w:rsidP="003338CD">
      <w:pPr>
        <w:pStyle w:val="Paragraphedeliste"/>
        <w:ind w:left="0"/>
        <w:jc w:val="both"/>
        <w:rPr>
          <w:rFonts w:asciiTheme="minorHAnsi" w:hAnsiTheme="minorHAnsi"/>
        </w:rPr>
      </w:pPr>
    </w:p>
    <w:p w:rsidR="004D02D2" w:rsidRDefault="004D02D2" w:rsidP="003338CD">
      <w:pPr>
        <w:pStyle w:val="Paragraphedeliste"/>
        <w:ind w:left="0"/>
        <w:jc w:val="both"/>
        <w:rPr>
          <w:rFonts w:asciiTheme="minorHAnsi" w:hAnsiTheme="minorHAnsi"/>
        </w:rPr>
      </w:pPr>
      <w:r>
        <w:rPr>
          <w:rFonts w:asciiTheme="minorHAnsi" w:hAnsiTheme="minorHAnsi"/>
        </w:rPr>
        <w:t>Pour ces 5 premiers points, un contact local peut s’avérer très utile. Il connait bien son massif, les caractéristiques des cavités, fonctionnement hydrologique, les conditions d’accès, et peut renseigner précisément sur la météo.</w:t>
      </w:r>
    </w:p>
    <w:p w:rsidR="004D02D2" w:rsidRDefault="004D02D2" w:rsidP="003338CD">
      <w:pPr>
        <w:pStyle w:val="Paragraphedeliste"/>
        <w:ind w:left="0"/>
        <w:jc w:val="both"/>
        <w:rPr>
          <w:rFonts w:asciiTheme="minorHAnsi" w:hAnsiTheme="minorHAnsi"/>
        </w:rPr>
      </w:pPr>
    </w:p>
    <w:p w:rsidR="00C91702" w:rsidRDefault="00C91702" w:rsidP="003338CD">
      <w:pPr>
        <w:pStyle w:val="Paragraphedeliste"/>
        <w:ind w:left="0"/>
        <w:jc w:val="both"/>
        <w:rPr>
          <w:rFonts w:asciiTheme="minorHAnsi" w:hAnsiTheme="minorHAnsi"/>
        </w:rPr>
      </w:pPr>
    </w:p>
    <w:p w:rsidR="003338CD" w:rsidRDefault="003338CD" w:rsidP="003338CD">
      <w:pPr>
        <w:pStyle w:val="Paragraphedeliste"/>
        <w:numPr>
          <w:ilvl w:val="0"/>
          <w:numId w:val="17"/>
        </w:numPr>
        <w:jc w:val="both"/>
        <w:rPr>
          <w:rFonts w:asciiTheme="minorHAnsi" w:hAnsiTheme="minorHAnsi"/>
        </w:rPr>
      </w:pPr>
      <w:r>
        <w:rPr>
          <w:rFonts w:asciiTheme="minorHAnsi" w:hAnsiTheme="minorHAnsi"/>
        </w:rPr>
        <w:lastRenderedPageBreak/>
        <w:t>Prévoir des accumulateurs et un éclairage de secours :</w:t>
      </w:r>
    </w:p>
    <w:p w:rsidR="003338CD" w:rsidRDefault="003338CD" w:rsidP="003338CD">
      <w:pPr>
        <w:pStyle w:val="Paragraphedeliste"/>
        <w:ind w:left="0"/>
        <w:jc w:val="both"/>
        <w:rPr>
          <w:rFonts w:asciiTheme="minorHAnsi" w:hAnsiTheme="minorHAnsi"/>
        </w:rPr>
      </w:pPr>
      <w:r>
        <w:rPr>
          <w:rFonts w:asciiTheme="minorHAnsi" w:hAnsiTheme="minorHAnsi"/>
        </w:rPr>
        <w:t>Un éclairage sur la tête et un dans la poche ne suffisent pas ! Il faut prévoir des accumulateurs de rechange pour sa lampe principale pour la durée de la sortie avec une marge supplémentaire et un éclairage de secours avec des accumulateurs de rechange aussi.</w:t>
      </w:r>
    </w:p>
    <w:p w:rsidR="003338CD" w:rsidRDefault="003338CD" w:rsidP="003338CD">
      <w:pPr>
        <w:pStyle w:val="Paragraphedeliste"/>
        <w:numPr>
          <w:ilvl w:val="0"/>
          <w:numId w:val="17"/>
        </w:numPr>
        <w:jc w:val="both"/>
        <w:rPr>
          <w:rFonts w:asciiTheme="minorHAnsi" w:hAnsiTheme="minorHAnsi"/>
        </w:rPr>
      </w:pPr>
      <w:r>
        <w:rPr>
          <w:rFonts w:asciiTheme="minorHAnsi" w:hAnsiTheme="minorHAnsi"/>
        </w:rPr>
        <w:t>Prévoir une source de chaleur :</w:t>
      </w:r>
    </w:p>
    <w:p w:rsidR="003338CD" w:rsidRDefault="00B85888" w:rsidP="003338CD">
      <w:pPr>
        <w:pStyle w:val="Paragraphedeliste"/>
        <w:ind w:left="0"/>
        <w:jc w:val="both"/>
        <w:rPr>
          <w:rFonts w:asciiTheme="minorHAnsi" w:hAnsiTheme="minorHAnsi"/>
        </w:rPr>
      </w:pPr>
      <w:r>
        <w:rPr>
          <w:rFonts w:asciiTheme="minorHAnsi" w:hAnsiTheme="minorHAnsi"/>
        </w:rPr>
        <w:t xml:space="preserve">En cas d’attente prolongée (crue, blocage, fatigue, incident, accident), il faut pouvoir se réchauffer, même dans les pays chauds ! </w:t>
      </w:r>
      <w:r w:rsidR="00B44956">
        <w:rPr>
          <w:rFonts w:asciiTheme="minorHAnsi" w:hAnsiTheme="minorHAnsi"/>
        </w:rPr>
        <w:t>La température corporelle descend vite, surtout lorsque le corps est humide et que l’on reste sans bouger.</w:t>
      </w:r>
    </w:p>
    <w:p w:rsidR="007D10FD" w:rsidRDefault="007D10FD" w:rsidP="003338CD">
      <w:pPr>
        <w:pStyle w:val="Paragraphedeliste"/>
        <w:ind w:left="0"/>
        <w:jc w:val="both"/>
        <w:rPr>
          <w:rFonts w:asciiTheme="minorHAnsi" w:hAnsiTheme="minorHAnsi"/>
        </w:rPr>
      </w:pPr>
      <w:r>
        <w:rPr>
          <w:rFonts w:asciiTheme="minorHAnsi" w:hAnsiTheme="minorHAnsi"/>
        </w:rPr>
        <w:t>Différents moyens de chauffe existent et ont été comparés dans un Dossier d’Instructeur publié en 2015 : « La mort annoncée de l’acétylène et après ? » de Fabien Fécheroulle.</w:t>
      </w:r>
    </w:p>
    <w:p w:rsidR="007D10FD" w:rsidRDefault="007D10FD" w:rsidP="003338CD">
      <w:pPr>
        <w:pStyle w:val="Paragraphedeliste"/>
        <w:ind w:left="0"/>
        <w:jc w:val="both"/>
        <w:rPr>
          <w:rFonts w:asciiTheme="minorHAnsi" w:hAnsiTheme="minorHAnsi"/>
        </w:rPr>
      </w:pPr>
      <w:r>
        <w:rPr>
          <w:rFonts w:asciiTheme="minorHAnsi" w:hAnsiTheme="minorHAnsi"/>
        </w:rPr>
        <w:t>On en retire qu’au niveau chauffe, et dans un ordre croissant d</w:t>
      </w:r>
      <w:r w:rsidR="00F3552E">
        <w:rPr>
          <w:rFonts w:asciiTheme="minorHAnsi" w:hAnsiTheme="minorHAnsi"/>
        </w:rPr>
        <w:t>’efficacité, on trouve : les bougies chauffe-plat, les chaufferettes de corps réutilisables, les bougies 3 mèches, les chaufferettes de corps à usage unique, les bougies de fabrication maison et la lampe acétylène. Dans les bons moyens de chauffe mais avec une nocivité plus importante au niveau des gaz respirés, on trouve les réchauds à gaz, à alcool liquide et solide ou à gel.</w:t>
      </w:r>
    </w:p>
    <w:p w:rsidR="00A32493" w:rsidRDefault="002C41DD" w:rsidP="00A32493">
      <w:pPr>
        <w:pStyle w:val="Paragraphedeliste"/>
        <w:numPr>
          <w:ilvl w:val="0"/>
          <w:numId w:val="17"/>
        </w:numPr>
        <w:spacing w:after="0"/>
        <w:jc w:val="both"/>
        <w:rPr>
          <w:rFonts w:asciiTheme="minorHAnsi" w:hAnsiTheme="minorHAnsi"/>
        </w:rPr>
      </w:pPr>
      <w:r w:rsidRPr="00A32493">
        <w:rPr>
          <w:rFonts w:asciiTheme="minorHAnsi" w:hAnsiTheme="minorHAnsi"/>
        </w:rPr>
        <w:t>Matériel pour parer à une situation exceptionnelle :</w:t>
      </w:r>
    </w:p>
    <w:p w:rsidR="002C41DD" w:rsidRPr="004D02D2" w:rsidRDefault="002C41DD" w:rsidP="00A32493">
      <w:pPr>
        <w:jc w:val="both"/>
        <w:rPr>
          <w:rFonts w:asciiTheme="minorHAnsi" w:hAnsiTheme="minorHAnsi"/>
          <w:sz w:val="22"/>
          <w:szCs w:val="22"/>
        </w:rPr>
      </w:pPr>
      <w:r w:rsidRPr="004D02D2">
        <w:rPr>
          <w:rFonts w:asciiTheme="minorHAnsi" w:hAnsiTheme="minorHAnsi"/>
          <w:sz w:val="22"/>
          <w:szCs w:val="22"/>
        </w:rPr>
        <w:t>C’est ce que l’on appelle parfois le bidon « secours ». En fonction de l’engagement de la sortie (durée envisagée sous terre, profondeur, température, caractère aquatique…), son contenu ne sera pas tout à fait le même. Pour savoir quoi y mettre… imaginer le pire ! Les conséquences d’un accident ou d’un coincement à – 20 m dans une cavité sèche ne seront pas les mêmes qu’à – 500 m les pieds dans l’eau !</w:t>
      </w:r>
    </w:p>
    <w:p w:rsidR="002C41DD" w:rsidRPr="00EA1BC1" w:rsidRDefault="002C41DD" w:rsidP="002C41DD">
      <w:pPr>
        <w:jc w:val="both"/>
        <w:rPr>
          <w:rFonts w:asciiTheme="minorHAnsi" w:hAnsiTheme="minorHAnsi"/>
          <w:sz w:val="22"/>
          <w:szCs w:val="22"/>
        </w:rPr>
      </w:pPr>
      <w:r w:rsidRPr="00EA1BC1">
        <w:rPr>
          <w:rFonts w:asciiTheme="minorHAnsi" w:hAnsiTheme="minorHAnsi"/>
          <w:sz w:val="22"/>
          <w:szCs w:val="22"/>
        </w:rPr>
        <w:t>Le minimum sera constitué d’une couverture de survie par participant et d’un moyen de chauffe pour 2 personnes. On peut prévoir en sus des repas en plus, de quoi monter un point chaud (trombones, ficelle), réchaud, vêtements chauds…</w:t>
      </w:r>
    </w:p>
    <w:p w:rsidR="00EA1BC1" w:rsidRPr="006A6DA7" w:rsidRDefault="00EA1BC1" w:rsidP="006A6DA7">
      <w:pPr>
        <w:jc w:val="both"/>
        <w:rPr>
          <w:rFonts w:asciiTheme="minorHAnsi" w:hAnsiTheme="minorHAnsi"/>
        </w:rPr>
      </w:pPr>
    </w:p>
    <w:p w:rsidR="00EA1BC1" w:rsidRDefault="00EA1BC1" w:rsidP="00EA1BC1">
      <w:pPr>
        <w:pStyle w:val="Paragraphedeliste"/>
        <w:ind w:left="0"/>
        <w:jc w:val="both"/>
        <w:rPr>
          <w:rFonts w:asciiTheme="minorHAnsi" w:hAnsiTheme="minorHAnsi"/>
          <w:b/>
        </w:rPr>
      </w:pPr>
      <w:r w:rsidRPr="00EA1BC1">
        <w:rPr>
          <w:rFonts w:asciiTheme="minorHAnsi" w:hAnsiTheme="minorHAnsi"/>
          <w:b/>
        </w:rPr>
        <w:t xml:space="preserve">Diapo </w:t>
      </w:r>
      <w:r w:rsidR="00E506FE">
        <w:rPr>
          <w:rFonts w:asciiTheme="minorHAnsi" w:hAnsiTheme="minorHAnsi"/>
          <w:b/>
        </w:rPr>
        <w:t>4</w:t>
      </w:r>
      <w:r w:rsidR="00246532">
        <w:rPr>
          <w:rFonts w:asciiTheme="minorHAnsi" w:hAnsiTheme="minorHAnsi"/>
          <w:b/>
        </w:rPr>
        <w:t xml:space="preserve"> : </w:t>
      </w:r>
      <w:r w:rsidR="00C91702">
        <w:rPr>
          <w:rFonts w:asciiTheme="minorHAnsi" w:hAnsiTheme="minorHAnsi"/>
          <w:b/>
        </w:rPr>
        <w:t>Marche d’approche.</w:t>
      </w:r>
    </w:p>
    <w:p w:rsidR="00246532" w:rsidRPr="00246532" w:rsidRDefault="00246532" w:rsidP="00EA1BC1">
      <w:pPr>
        <w:pStyle w:val="Paragraphedeliste"/>
        <w:ind w:left="0"/>
        <w:jc w:val="both"/>
        <w:rPr>
          <w:rFonts w:asciiTheme="minorHAnsi" w:hAnsiTheme="minorHAnsi"/>
        </w:rPr>
      </w:pPr>
      <w:r>
        <w:rPr>
          <w:rFonts w:asciiTheme="minorHAnsi" w:hAnsiTheme="minorHAnsi"/>
        </w:rPr>
        <w:t>Les conseils qui suivent</w:t>
      </w:r>
      <w:r w:rsidRPr="00246532">
        <w:rPr>
          <w:rFonts w:asciiTheme="minorHAnsi" w:hAnsiTheme="minorHAnsi"/>
        </w:rPr>
        <w:t xml:space="preserve"> concerne</w:t>
      </w:r>
      <w:r>
        <w:rPr>
          <w:rFonts w:asciiTheme="minorHAnsi" w:hAnsiTheme="minorHAnsi"/>
        </w:rPr>
        <w:t>nt</w:t>
      </w:r>
      <w:r w:rsidRPr="00246532">
        <w:rPr>
          <w:rFonts w:asciiTheme="minorHAnsi" w:hAnsiTheme="minorHAnsi"/>
        </w:rPr>
        <w:t xml:space="preserve"> les marches d’approches mais</w:t>
      </w:r>
      <w:r>
        <w:rPr>
          <w:rFonts w:asciiTheme="minorHAnsi" w:hAnsiTheme="minorHAnsi"/>
        </w:rPr>
        <w:t xml:space="preserve"> peuvent tout aussi s’appliquer aux prospections :</w:t>
      </w:r>
    </w:p>
    <w:p w:rsidR="00223686" w:rsidRDefault="00491D20" w:rsidP="00491D20">
      <w:pPr>
        <w:pStyle w:val="Paragraphedeliste"/>
        <w:numPr>
          <w:ilvl w:val="0"/>
          <w:numId w:val="19"/>
        </w:numPr>
        <w:jc w:val="both"/>
        <w:rPr>
          <w:rFonts w:asciiTheme="minorHAnsi" w:hAnsiTheme="minorHAnsi"/>
        </w:rPr>
      </w:pPr>
      <w:r>
        <w:rPr>
          <w:rFonts w:asciiTheme="minorHAnsi" w:hAnsiTheme="minorHAnsi"/>
        </w:rPr>
        <w:t>Se renseigner sur les autorisations</w:t>
      </w:r>
      <w:r w:rsidR="004D02D2">
        <w:rPr>
          <w:rFonts w:asciiTheme="minorHAnsi" w:hAnsiTheme="minorHAnsi"/>
        </w:rPr>
        <w:t xml:space="preserve"> et conditions</w:t>
      </w:r>
      <w:r>
        <w:rPr>
          <w:rFonts w:asciiTheme="minorHAnsi" w:hAnsiTheme="minorHAnsi"/>
        </w:rPr>
        <w:t xml:space="preserve"> d’accès : y a-t-il des restrictions d’accès ? (nidification des chauves-souris, propriétaires des parcelles à prévenir…)</w:t>
      </w:r>
      <w:r w:rsidR="004D02D2">
        <w:rPr>
          <w:rFonts w:asciiTheme="minorHAnsi" w:hAnsiTheme="minorHAnsi"/>
        </w:rPr>
        <w:t>, demandes particulières à effectuer ?</w:t>
      </w:r>
    </w:p>
    <w:p w:rsidR="00491D20" w:rsidRDefault="00491D20" w:rsidP="00491D20">
      <w:pPr>
        <w:pStyle w:val="Paragraphedeliste"/>
        <w:numPr>
          <w:ilvl w:val="0"/>
          <w:numId w:val="19"/>
        </w:numPr>
        <w:jc w:val="both"/>
        <w:rPr>
          <w:rFonts w:asciiTheme="minorHAnsi" w:hAnsiTheme="minorHAnsi"/>
        </w:rPr>
      </w:pPr>
      <w:r>
        <w:rPr>
          <w:rFonts w:asciiTheme="minorHAnsi" w:hAnsiTheme="minorHAnsi"/>
        </w:rPr>
        <w:t>Prendre en compte les problèmes liés aux conditions météo : prendre la météo sur le massif envisagé, sur le jour de la sortie mais aussi les jours avant (permet d’avoir une idée de l’état des sols, des niveaux d’eau…)</w:t>
      </w:r>
      <w:r w:rsidR="00305ED2">
        <w:rPr>
          <w:rFonts w:asciiTheme="minorHAnsi" w:hAnsiTheme="minorHAnsi"/>
        </w:rPr>
        <w:t xml:space="preserve"> et les jours après (permet de savoir ce qu’il peut se passer dehors si un retard imprévisible arrive ou si les prévisions météo se décalent). Croiser les informations de différents sites, le mieux restant, pour les conditions passées, </w:t>
      </w:r>
      <w:r w:rsidR="00305ED2" w:rsidRPr="00305ED2">
        <w:rPr>
          <w:rFonts w:asciiTheme="minorHAnsi" w:hAnsiTheme="minorHAnsi"/>
        </w:rPr>
        <w:t>d’appeler un spéléo habitant (ou pratiquant régulièrement) sur le massif.</w:t>
      </w:r>
    </w:p>
    <w:p w:rsidR="00861762" w:rsidRPr="00305ED2" w:rsidRDefault="00861762" w:rsidP="00491D20">
      <w:pPr>
        <w:pStyle w:val="Paragraphedeliste"/>
        <w:numPr>
          <w:ilvl w:val="0"/>
          <w:numId w:val="19"/>
        </w:numPr>
        <w:jc w:val="both"/>
        <w:rPr>
          <w:rFonts w:asciiTheme="minorHAnsi" w:hAnsiTheme="minorHAnsi"/>
        </w:rPr>
      </w:pPr>
      <w:r>
        <w:rPr>
          <w:rFonts w:asciiTheme="minorHAnsi" w:hAnsiTheme="minorHAnsi"/>
        </w:rPr>
        <w:t xml:space="preserve">Prévoir une tenue adaptée (en fonction de la météo, de la longueur du parcours, du terrain). Si on risque d’arriver mouillé à la cavité (transpiration </w:t>
      </w:r>
      <w:r>
        <w:rPr>
          <w:rFonts w:asciiTheme="minorHAnsi" w:hAnsiTheme="minorHAnsi"/>
        </w:rPr>
        <w:lastRenderedPageBreak/>
        <w:t>ou précipitations), prendre des tenues différentes pour la marche d’approche et pour la sortie spéléo.</w:t>
      </w:r>
    </w:p>
    <w:p w:rsidR="00305ED2" w:rsidRDefault="00305ED2" w:rsidP="006A6DA7">
      <w:pPr>
        <w:jc w:val="both"/>
        <w:rPr>
          <w:rFonts w:asciiTheme="minorHAnsi" w:hAnsiTheme="minorHAnsi"/>
          <w:b/>
          <w:sz w:val="22"/>
          <w:szCs w:val="22"/>
        </w:rPr>
      </w:pPr>
      <w:r w:rsidRPr="00305ED2">
        <w:rPr>
          <w:rFonts w:asciiTheme="minorHAnsi" w:hAnsiTheme="minorHAnsi"/>
          <w:b/>
          <w:sz w:val="22"/>
          <w:szCs w:val="22"/>
        </w:rPr>
        <w:t xml:space="preserve">Diapo </w:t>
      </w:r>
      <w:r w:rsidR="00E506FE">
        <w:rPr>
          <w:rFonts w:asciiTheme="minorHAnsi" w:hAnsiTheme="minorHAnsi"/>
          <w:b/>
          <w:sz w:val="22"/>
          <w:szCs w:val="22"/>
        </w:rPr>
        <w:t>5</w:t>
      </w:r>
      <w:r w:rsidRPr="00305ED2">
        <w:rPr>
          <w:rFonts w:asciiTheme="minorHAnsi" w:hAnsiTheme="minorHAnsi"/>
          <w:b/>
          <w:sz w:val="22"/>
          <w:szCs w:val="22"/>
        </w:rPr>
        <w:t xml:space="preserve"> : </w:t>
      </w:r>
      <w:r w:rsidR="00C91702">
        <w:rPr>
          <w:rFonts w:asciiTheme="minorHAnsi" w:hAnsiTheme="minorHAnsi"/>
          <w:b/>
          <w:sz w:val="22"/>
          <w:szCs w:val="22"/>
        </w:rPr>
        <w:t>Sous terre.</w:t>
      </w:r>
    </w:p>
    <w:p w:rsidR="00305ED2" w:rsidRDefault="00305ED2" w:rsidP="00305ED2">
      <w:pPr>
        <w:pStyle w:val="Paragraphedeliste"/>
        <w:numPr>
          <w:ilvl w:val="0"/>
          <w:numId w:val="21"/>
        </w:numPr>
        <w:jc w:val="both"/>
        <w:rPr>
          <w:rFonts w:asciiTheme="minorHAnsi" w:hAnsiTheme="minorHAnsi"/>
        </w:rPr>
      </w:pPr>
      <w:r>
        <w:rPr>
          <w:rFonts w:asciiTheme="minorHAnsi" w:hAnsiTheme="minorHAnsi"/>
        </w:rPr>
        <w:t>S’hydrater régulièrement pour éviter les courbatures et limiter la fatigue, chose qui n’est pas facile car l’atmosphère souterraine est saturée d’humidité.</w:t>
      </w:r>
    </w:p>
    <w:p w:rsidR="00305ED2" w:rsidRDefault="00305ED2" w:rsidP="00305ED2">
      <w:pPr>
        <w:pStyle w:val="Paragraphedeliste"/>
        <w:numPr>
          <w:ilvl w:val="0"/>
          <w:numId w:val="21"/>
        </w:numPr>
        <w:jc w:val="both"/>
        <w:rPr>
          <w:rFonts w:asciiTheme="minorHAnsi" w:hAnsiTheme="minorHAnsi"/>
        </w:rPr>
      </w:pPr>
      <w:r>
        <w:rPr>
          <w:rFonts w:asciiTheme="minorHAnsi" w:hAnsiTheme="minorHAnsi"/>
        </w:rPr>
        <w:t>Ne jamais laisser un équipier seul derrière sans savoir où il est (il peut bien sûr aller faire ses besoins seul !). Les risques sont nombreux : égarement, chutes, fatigue, perte de motivation…</w:t>
      </w:r>
    </w:p>
    <w:p w:rsidR="00305ED2" w:rsidRDefault="00305ED2" w:rsidP="00305ED2">
      <w:pPr>
        <w:pStyle w:val="Paragraphedeliste"/>
        <w:numPr>
          <w:ilvl w:val="0"/>
          <w:numId w:val="21"/>
        </w:numPr>
        <w:jc w:val="both"/>
        <w:rPr>
          <w:rFonts w:asciiTheme="minorHAnsi" w:hAnsiTheme="minorHAnsi"/>
        </w:rPr>
      </w:pPr>
      <w:r>
        <w:rPr>
          <w:rFonts w:asciiTheme="minorHAnsi" w:hAnsiTheme="minorHAnsi"/>
        </w:rPr>
        <w:t>Garder un œil sur le matériel de ses co équipiers qui, même s’ils sont champions du monde, peuvent mal refermer leur MAVC, avoir des longes trèèèèèès tonchées (mais non, ça risque rien !), une dudule qui fuit (ah non, ça c’est plus possible !), bref, peuvent tout aussi bien qu’un débutant se retrouver dans le pétrin ! Et ne rien dire peut être regrettable…</w:t>
      </w:r>
    </w:p>
    <w:p w:rsidR="00305ED2" w:rsidRDefault="00305ED2" w:rsidP="00305ED2">
      <w:pPr>
        <w:pStyle w:val="Paragraphedeliste"/>
        <w:numPr>
          <w:ilvl w:val="0"/>
          <w:numId w:val="21"/>
        </w:numPr>
        <w:jc w:val="both"/>
        <w:rPr>
          <w:rFonts w:asciiTheme="minorHAnsi" w:hAnsiTheme="minorHAnsi"/>
        </w:rPr>
      </w:pPr>
      <w:r>
        <w:rPr>
          <w:rFonts w:asciiTheme="minorHAnsi" w:hAnsiTheme="minorHAnsi"/>
        </w:rPr>
        <w:t>Rester vigilant sur l’état de fatigue</w:t>
      </w:r>
      <w:r w:rsidR="007E1F24">
        <w:rPr>
          <w:rFonts w:asciiTheme="minorHAnsi" w:hAnsiTheme="minorHAnsi"/>
        </w:rPr>
        <w:t xml:space="preserve"> de l’équipe. </w:t>
      </w:r>
      <w:r w:rsidR="006E4301">
        <w:rPr>
          <w:rFonts w:asciiTheme="minorHAnsi" w:hAnsiTheme="minorHAnsi"/>
        </w:rPr>
        <w:t>Avoir à l’esprit que tout ce qui est descendu ou avancé devra être remonté ou reculé… La fatigue accentue les erreurs techniques, les risques de chute hors agrès, les inattentions…</w:t>
      </w:r>
    </w:p>
    <w:p w:rsidR="006E4301" w:rsidRDefault="006E4301" w:rsidP="00AA10CC">
      <w:pPr>
        <w:pStyle w:val="Paragraphedeliste"/>
        <w:jc w:val="both"/>
        <w:rPr>
          <w:rFonts w:asciiTheme="minorHAnsi" w:hAnsiTheme="minorHAnsi"/>
        </w:rPr>
      </w:pPr>
      <w:r>
        <w:rPr>
          <w:rFonts w:asciiTheme="minorHAnsi" w:hAnsiTheme="minorHAnsi"/>
        </w:rPr>
        <w:t xml:space="preserve">En cas de signe de fatigue, </w:t>
      </w:r>
      <w:r w:rsidR="00B327B5">
        <w:rPr>
          <w:rFonts w:asciiTheme="minorHAnsi" w:hAnsiTheme="minorHAnsi"/>
        </w:rPr>
        <w:t>ne pas hésiter à</w:t>
      </w:r>
      <w:r>
        <w:rPr>
          <w:rFonts w:asciiTheme="minorHAnsi" w:hAnsiTheme="minorHAnsi"/>
        </w:rPr>
        <w:t xml:space="preserve"> </w:t>
      </w:r>
      <w:r w:rsidR="00B327B5">
        <w:rPr>
          <w:rFonts w:asciiTheme="minorHAnsi" w:hAnsiTheme="minorHAnsi"/>
        </w:rPr>
        <w:t>faire une pause pour se reposer et prendre le temps de se restaurer, de se réhydrater et de se reposer,</w:t>
      </w:r>
      <w:r>
        <w:rPr>
          <w:rFonts w:asciiTheme="minorHAnsi" w:hAnsiTheme="minorHAnsi"/>
        </w:rPr>
        <w:t xml:space="preserve"> ne serait-ce qu’un peu, qu’essayer de forcer la sortie avec une personne diminuée.</w:t>
      </w:r>
    </w:p>
    <w:p w:rsidR="006E4301" w:rsidRPr="006E4301" w:rsidRDefault="006E4301" w:rsidP="00305ED2">
      <w:pPr>
        <w:pStyle w:val="Paragraphedeliste"/>
        <w:numPr>
          <w:ilvl w:val="0"/>
          <w:numId w:val="21"/>
        </w:numPr>
        <w:jc w:val="both"/>
        <w:rPr>
          <w:rFonts w:asciiTheme="minorHAnsi" w:hAnsiTheme="minorHAnsi"/>
        </w:rPr>
      </w:pPr>
      <w:r>
        <w:rPr>
          <w:rFonts w:asciiTheme="minorHAnsi" w:hAnsiTheme="minorHAnsi"/>
        </w:rPr>
        <w:t xml:space="preserve">Savoir renoncer est le plus important ! Même si on a fait des milliers de kilomètres pour faire une fabuleuse traversée, il vaut mieux annuler au </w:t>
      </w:r>
      <w:r w:rsidRPr="006E4301">
        <w:rPr>
          <w:rFonts w:asciiTheme="minorHAnsi" w:hAnsiTheme="minorHAnsi"/>
        </w:rPr>
        <w:t>dernier moment que risquer de mettre des vies en péril.</w:t>
      </w:r>
    </w:p>
    <w:p w:rsidR="00E506FE" w:rsidRDefault="00E506FE" w:rsidP="006E4301">
      <w:pPr>
        <w:jc w:val="both"/>
        <w:rPr>
          <w:rFonts w:asciiTheme="minorHAnsi" w:hAnsiTheme="minorHAnsi"/>
          <w:b/>
          <w:sz w:val="22"/>
          <w:szCs w:val="22"/>
        </w:rPr>
      </w:pPr>
      <w:r>
        <w:rPr>
          <w:rFonts w:asciiTheme="minorHAnsi" w:hAnsiTheme="minorHAnsi"/>
          <w:b/>
          <w:sz w:val="22"/>
          <w:szCs w:val="22"/>
        </w:rPr>
        <w:t xml:space="preserve">Diapo 6 : </w:t>
      </w:r>
      <w:r w:rsidR="00C91702">
        <w:rPr>
          <w:rFonts w:asciiTheme="minorHAnsi" w:hAnsiTheme="minorHAnsi"/>
          <w:b/>
          <w:sz w:val="22"/>
          <w:szCs w:val="22"/>
        </w:rPr>
        <w:t>Sous terre (en cas de crue).</w:t>
      </w:r>
    </w:p>
    <w:p w:rsidR="00E506FE" w:rsidRDefault="00E506FE" w:rsidP="00E506FE">
      <w:pPr>
        <w:pStyle w:val="Paragraphedeliste"/>
        <w:numPr>
          <w:ilvl w:val="0"/>
          <w:numId w:val="21"/>
        </w:numPr>
        <w:jc w:val="both"/>
        <w:rPr>
          <w:rFonts w:asciiTheme="minorHAnsi" w:hAnsiTheme="minorHAnsi"/>
        </w:rPr>
      </w:pPr>
      <w:r w:rsidRPr="00E506FE">
        <w:rPr>
          <w:rFonts w:asciiTheme="minorHAnsi" w:hAnsiTheme="minorHAnsi"/>
        </w:rPr>
        <w:t>Si on juge qu’il y a le moindre risque</w:t>
      </w:r>
      <w:r>
        <w:rPr>
          <w:rFonts w:asciiTheme="minorHAnsi" w:hAnsiTheme="minorHAnsi"/>
        </w:rPr>
        <w:t xml:space="preserve"> (blocage dans un endroit peu confortable, noyade)</w:t>
      </w:r>
      <w:r w:rsidRPr="00E506FE">
        <w:rPr>
          <w:rFonts w:asciiTheme="minorHAnsi" w:hAnsiTheme="minorHAnsi"/>
        </w:rPr>
        <w:t>, il vaut mieux  s’arrêter dans un endroit abrité, quitte même à redescendre des puits</w:t>
      </w:r>
      <w:r>
        <w:rPr>
          <w:rFonts w:asciiTheme="minorHAnsi" w:hAnsiTheme="minorHAnsi"/>
        </w:rPr>
        <w:t xml:space="preserve"> ou retourner en arrière</w:t>
      </w:r>
      <w:r w:rsidRPr="00E506FE">
        <w:rPr>
          <w:rFonts w:asciiTheme="minorHAnsi" w:hAnsiTheme="minorHAnsi"/>
        </w:rPr>
        <w:t xml:space="preserve"> pour trouver un endroit </w:t>
      </w:r>
      <w:r>
        <w:rPr>
          <w:rFonts w:asciiTheme="minorHAnsi" w:hAnsiTheme="minorHAnsi"/>
        </w:rPr>
        <w:t xml:space="preserve">sécurisé, </w:t>
      </w:r>
      <w:r w:rsidRPr="00E506FE">
        <w:rPr>
          <w:rFonts w:asciiTheme="minorHAnsi" w:hAnsiTheme="minorHAnsi"/>
        </w:rPr>
        <w:t>plus confortable et sec afin de monter un point chaud</w:t>
      </w:r>
      <w:r>
        <w:rPr>
          <w:rFonts w:asciiTheme="minorHAnsi" w:hAnsiTheme="minorHAnsi"/>
        </w:rPr>
        <w:t>.</w:t>
      </w:r>
    </w:p>
    <w:p w:rsidR="00A32493" w:rsidRPr="006C1CE9" w:rsidRDefault="00E506FE" w:rsidP="00A32493">
      <w:pPr>
        <w:pStyle w:val="Paragraphedeliste"/>
        <w:numPr>
          <w:ilvl w:val="0"/>
          <w:numId w:val="21"/>
        </w:numPr>
        <w:jc w:val="both"/>
        <w:rPr>
          <w:rFonts w:asciiTheme="minorHAnsi" w:hAnsiTheme="minorHAnsi"/>
        </w:rPr>
      </w:pPr>
      <w:r>
        <w:rPr>
          <w:rFonts w:asciiTheme="minorHAnsi" w:hAnsiTheme="minorHAnsi"/>
        </w:rPr>
        <w:t>Bien vérifier l’état et le placement des cordes lors de la remontée car elles peuvent avoir été endommagées ou être mal placées (sur une lame, sous un bloc…)</w:t>
      </w:r>
    </w:p>
    <w:p w:rsidR="00A32493" w:rsidRDefault="00A32493" w:rsidP="00A32493">
      <w:pPr>
        <w:jc w:val="both"/>
        <w:rPr>
          <w:rFonts w:asciiTheme="minorHAnsi" w:hAnsiTheme="minorHAnsi"/>
          <w:b/>
          <w:sz w:val="22"/>
          <w:szCs w:val="22"/>
        </w:rPr>
      </w:pPr>
      <w:r w:rsidRPr="00A32493">
        <w:rPr>
          <w:rFonts w:asciiTheme="minorHAnsi" w:hAnsiTheme="minorHAnsi"/>
          <w:b/>
          <w:sz w:val="22"/>
          <w:szCs w:val="22"/>
        </w:rPr>
        <w:t xml:space="preserve">Diapo 7 : </w:t>
      </w:r>
      <w:r w:rsidR="00C91702">
        <w:rPr>
          <w:rFonts w:asciiTheme="minorHAnsi" w:hAnsiTheme="minorHAnsi"/>
          <w:b/>
          <w:sz w:val="22"/>
          <w:szCs w:val="22"/>
        </w:rPr>
        <w:t>Progression sur</w:t>
      </w:r>
      <w:r w:rsidR="00C91702" w:rsidRPr="00A32493">
        <w:rPr>
          <w:rFonts w:asciiTheme="minorHAnsi" w:hAnsiTheme="minorHAnsi"/>
          <w:b/>
          <w:sz w:val="22"/>
          <w:szCs w:val="22"/>
        </w:rPr>
        <w:t xml:space="preserve"> agrès</w:t>
      </w:r>
      <w:r w:rsidR="00C91702">
        <w:rPr>
          <w:rFonts w:asciiTheme="minorHAnsi" w:hAnsiTheme="minorHAnsi"/>
          <w:b/>
          <w:sz w:val="22"/>
          <w:szCs w:val="22"/>
        </w:rPr>
        <w:t>.</w:t>
      </w:r>
    </w:p>
    <w:p w:rsidR="00A32493" w:rsidRPr="00A32493" w:rsidRDefault="00A32493" w:rsidP="00A32493">
      <w:pPr>
        <w:pStyle w:val="Paragraphedeliste"/>
        <w:numPr>
          <w:ilvl w:val="0"/>
          <w:numId w:val="26"/>
        </w:numPr>
        <w:jc w:val="both"/>
        <w:rPr>
          <w:rFonts w:asciiTheme="minorHAnsi" w:hAnsiTheme="minorHAnsi"/>
          <w:b/>
        </w:rPr>
      </w:pPr>
      <w:r>
        <w:rPr>
          <w:rFonts w:asciiTheme="minorHAnsi" w:hAnsiTheme="minorHAnsi"/>
        </w:rPr>
        <w:t xml:space="preserve">Avoir un matériel en bon état et bien réglé est gage de sécurité. Un matériel trop vieux, qui a été mal stocké (huile, soleil, hydrocarbures), peut s’avérer en bon état au premier coup d’œil mais avoir perdu la majeure partie de sa résistance.  </w:t>
      </w:r>
    </w:p>
    <w:p w:rsidR="00A32493" w:rsidRPr="00A32493" w:rsidRDefault="00A32493" w:rsidP="00A32493">
      <w:pPr>
        <w:pStyle w:val="Paragraphedeliste"/>
        <w:jc w:val="both"/>
        <w:rPr>
          <w:rFonts w:asciiTheme="minorHAnsi" w:hAnsiTheme="minorHAnsi"/>
          <w:b/>
        </w:rPr>
      </w:pPr>
      <w:r>
        <w:rPr>
          <w:rFonts w:asciiTheme="minorHAnsi" w:hAnsiTheme="minorHAnsi"/>
        </w:rPr>
        <w:t>Les réglages optimums en fonction du gabarit de chacun améliorent le confort lors de la progression et donc aussi la sécurité.</w:t>
      </w:r>
    </w:p>
    <w:p w:rsidR="00A32493" w:rsidRPr="00A32493" w:rsidRDefault="00A32493" w:rsidP="00A32493">
      <w:pPr>
        <w:pStyle w:val="Paragraphedeliste"/>
        <w:numPr>
          <w:ilvl w:val="0"/>
          <w:numId w:val="26"/>
        </w:numPr>
        <w:jc w:val="both"/>
        <w:rPr>
          <w:rFonts w:asciiTheme="minorHAnsi" w:hAnsiTheme="minorHAnsi"/>
          <w:b/>
        </w:rPr>
      </w:pPr>
      <w:r w:rsidRPr="00A32493">
        <w:rPr>
          <w:rFonts w:asciiTheme="minorHAnsi" w:hAnsiTheme="minorHAnsi"/>
        </w:rPr>
        <w:t>Connaitre le fonctionnement du matériel permet de progresser sans stress, sans forcer, et en toute confiance.</w:t>
      </w:r>
    </w:p>
    <w:p w:rsidR="00A32493" w:rsidRPr="00A32493" w:rsidRDefault="00A32493" w:rsidP="00A32493">
      <w:pPr>
        <w:pStyle w:val="Paragraphedeliste"/>
        <w:numPr>
          <w:ilvl w:val="0"/>
          <w:numId w:val="26"/>
        </w:numPr>
        <w:jc w:val="both"/>
        <w:rPr>
          <w:rFonts w:asciiTheme="minorHAnsi" w:hAnsiTheme="minorHAnsi"/>
          <w:b/>
        </w:rPr>
      </w:pPr>
      <w:r>
        <w:rPr>
          <w:rFonts w:asciiTheme="minorHAnsi" w:hAnsiTheme="minorHAnsi"/>
        </w:rPr>
        <w:lastRenderedPageBreak/>
        <w:t>En ne respectant pas les règles de sécurité de la progression sur corde, on s’expose à un réel danger (ne pas se longer en passant des fractionnements pour aller plus vite par exemple).</w:t>
      </w:r>
    </w:p>
    <w:p w:rsidR="00A32493" w:rsidRPr="0086435C" w:rsidRDefault="00A32493" w:rsidP="00A32493">
      <w:pPr>
        <w:pStyle w:val="Paragraphedeliste"/>
        <w:numPr>
          <w:ilvl w:val="0"/>
          <w:numId w:val="26"/>
        </w:numPr>
        <w:jc w:val="both"/>
        <w:rPr>
          <w:rFonts w:asciiTheme="minorHAnsi" w:hAnsiTheme="minorHAnsi"/>
          <w:b/>
        </w:rPr>
      </w:pPr>
      <w:r>
        <w:rPr>
          <w:rFonts w:asciiTheme="minorHAnsi" w:hAnsiTheme="minorHAnsi"/>
        </w:rPr>
        <w:t>Lors de la progression sur des équipements en fixe, il faut s’assurer de la solidité et de la bonne mise en place de ceux-ci (échelles, fils clairs, cordes).</w:t>
      </w:r>
    </w:p>
    <w:p w:rsidR="0086435C" w:rsidRPr="0086435C" w:rsidRDefault="0086435C" w:rsidP="00A32493">
      <w:pPr>
        <w:pStyle w:val="Paragraphedeliste"/>
        <w:numPr>
          <w:ilvl w:val="0"/>
          <w:numId w:val="26"/>
        </w:numPr>
        <w:jc w:val="both"/>
        <w:rPr>
          <w:rFonts w:asciiTheme="minorHAnsi" w:hAnsiTheme="minorHAnsi"/>
          <w:b/>
        </w:rPr>
      </w:pPr>
      <w:r>
        <w:rPr>
          <w:rFonts w:asciiTheme="minorHAnsi" w:hAnsiTheme="minorHAnsi"/>
        </w:rPr>
        <w:t>Le dégagement d’équipier est une manœuvre à apprendre rapidement car elle peut sauver des vies. Il faut savoir que la durée de vie d’une personne inconsciente pendue dans son harnais est de maximum 20 minutes.</w:t>
      </w:r>
    </w:p>
    <w:p w:rsidR="0086435C" w:rsidRPr="00A32493" w:rsidRDefault="0086435C" w:rsidP="00A32493">
      <w:pPr>
        <w:pStyle w:val="Paragraphedeliste"/>
        <w:numPr>
          <w:ilvl w:val="0"/>
          <w:numId w:val="26"/>
        </w:numPr>
        <w:jc w:val="both"/>
        <w:rPr>
          <w:rFonts w:asciiTheme="minorHAnsi" w:hAnsiTheme="minorHAnsi"/>
          <w:b/>
        </w:rPr>
      </w:pPr>
      <w:r>
        <w:rPr>
          <w:rFonts w:asciiTheme="minorHAnsi" w:hAnsiTheme="minorHAnsi"/>
        </w:rPr>
        <w:t>Connaitre les règles de l’équipement permet de progresser dessus en toute sécurité, en le vérifiant au fur et à mesure de sa propre progression, et en le modifiant en cas de besoin (nœud en bout de corde, doubles amarrages, purge, absence de frottements, équipement hors crue…).</w:t>
      </w:r>
    </w:p>
    <w:p w:rsidR="006E4301" w:rsidRDefault="006E4301" w:rsidP="006E4301">
      <w:pPr>
        <w:jc w:val="both"/>
        <w:rPr>
          <w:rFonts w:asciiTheme="minorHAnsi" w:hAnsiTheme="minorHAnsi"/>
          <w:b/>
          <w:sz w:val="22"/>
          <w:szCs w:val="22"/>
        </w:rPr>
      </w:pPr>
      <w:r w:rsidRPr="006E4301">
        <w:rPr>
          <w:rFonts w:asciiTheme="minorHAnsi" w:hAnsiTheme="minorHAnsi"/>
          <w:b/>
          <w:sz w:val="22"/>
          <w:szCs w:val="22"/>
        </w:rPr>
        <w:t xml:space="preserve">Diapo </w:t>
      </w:r>
      <w:r w:rsidR="00E506FE">
        <w:rPr>
          <w:rFonts w:asciiTheme="minorHAnsi" w:hAnsiTheme="minorHAnsi"/>
          <w:b/>
          <w:sz w:val="22"/>
          <w:szCs w:val="22"/>
        </w:rPr>
        <w:t>8</w:t>
      </w:r>
      <w:r w:rsidRPr="006E4301">
        <w:rPr>
          <w:rFonts w:asciiTheme="minorHAnsi" w:hAnsiTheme="minorHAnsi"/>
          <w:b/>
          <w:sz w:val="22"/>
          <w:szCs w:val="22"/>
        </w:rPr>
        <w:t xml:space="preserve"> : </w:t>
      </w:r>
      <w:r w:rsidR="00C91702">
        <w:rPr>
          <w:rFonts w:asciiTheme="minorHAnsi" w:hAnsiTheme="minorHAnsi"/>
          <w:b/>
          <w:sz w:val="22"/>
          <w:szCs w:val="22"/>
        </w:rPr>
        <w:t>Progression hors agrès.</w:t>
      </w:r>
    </w:p>
    <w:p w:rsidR="00407144" w:rsidRDefault="00407144" w:rsidP="00407144">
      <w:pPr>
        <w:pStyle w:val="Paragraphedeliste"/>
        <w:numPr>
          <w:ilvl w:val="0"/>
          <w:numId w:val="22"/>
        </w:numPr>
        <w:jc w:val="both"/>
        <w:rPr>
          <w:rFonts w:asciiTheme="minorHAnsi" w:hAnsiTheme="minorHAnsi"/>
        </w:rPr>
      </w:pPr>
      <w:r>
        <w:rPr>
          <w:rFonts w:asciiTheme="minorHAnsi" w:hAnsiTheme="minorHAnsi"/>
        </w:rPr>
        <w:t>Escalades</w:t>
      </w:r>
      <w:r w:rsidR="000D17D9">
        <w:rPr>
          <w:rFonts w:asciiTheme="minorHAnsi" w:hAnsiTheme="minorHAnsi"/>
        </w:rPr>
        <w:t xml:space="preserve"> / oppositions</w:t>
      </w:r>
      <w:r>
        <w:rPr>
          <w:rFonts w:asciiTheme="minorHAnsi" w:hAnsiTheme="minorHAnsi"/>
        </w:rPr>
        <w:t> : faire attention au choix des prises (solidité de la roche, ancrage) et ne pas sous évaluer le caractère exposé (qui peut l’être plus ou moins en fonction des gens, de l’état de fatigue, de l’appréhension de la hauteur…)</w:t>
      </w:r>
    </w:p>
    <w:p w:rsidR="00407144" w:rsidRDefault="00407144" w:rsidP="00407144">
      <w:pPr>
        <w:pStyle w:val="Paragraphedeliste"/>
        <w:numPr>
          <w:ilvl w:val="0"/>
          <w:numId w:val="22"/>
        </w:numPr>
        <w:jc w:val="both"/>
        <w:rPr>
          <w:rFonts w:asciiTheme="minorHAnsi" w:hAnsiTheme="minorHAnsi"/>
        </w:rPr>
      </w:pPr>
      <w:r>
        <w:rPr>
          <w:rFonts w:asciiTheme="minorHAnsi" w:hAnsiTheme="minorHAnsi"/>
        </w:rPr>
        <w:t>Etroitures : savoir évaluer le risque de coincement, anticiper les difficultés au retour (fatigue, position du corps, …)</w:t>
      </w:r>
    </w:p>
    <w:p w:rsidR="00407144" w:rsidRDefault="00407144" w:rsidP="00407144">
      <w:pPr>
        <w:pStyle w:val="Paragraphedeliste"/>
        <w:numPr>
          <w:ilvl w:val="0"/>
          <w:numId w:val="22"/>
        </w:numPr>
        <w:jc w:val="both"/>
        <w:rPr>
          <w:rFonts w:asciiTheme="minorHAnsi" w:hAnsiTheme="minorHAnsi"/>
        </w:rPr>
      </w:pPr>
      <w:r>
        <w:rPr>
          <w:rFonts w:asciiTheme="minorHAnsi" w:hAnsiTheme="minorHAnsi"/>
        </w:rPr>
        <w:t>Perditions : ne pas oublier la topographie de la cavité, encore moins des zones labyrinthiques, prendre (ou poser) des repères.</w:t>
      </w:r>
    </w:p>
    <w:p w:rsidR="00407144" w:rsidRDefault="00407144" w:rsidP="00407144">
      <w:pPr>
        <w:pStyle w:val="Paragraphedeliste"/>
        <w:numPr>
          <w:ilvl w:val="0"/>
          <w:numId w:val="22"/>
        </w:numPr>
        <w:jc w:val="both"/>
        <w:rPr>
          <w:rFonts w:asciiTheme="minorHAnsi" w:hAnsiTheme="minorHAnsi"/>
        </w:rPr>
      </w:pPr>
      <w:r>
        <w:rPr>
          <w:rFonts w:asciiTheme="minorHAnsi" w:hAnsiTheme="minorHAnsi"/>
        </w:rPr>
        <w:t>Trémies : ne pas sous évaluer les risques d’éboulement lors des passages de trémies, ni ceux de coincement.</w:t>
      </w:r>
    </w:p>
    <w:p w:rsidR="00407144" w:rsidRDefault="00407144" w:rsidP="00407144">
      <w:pPr>
        <w:pStyle w:val="Paragraphedeliste"/>
        <w:numPr>
          <w:ilvl w:val="0"/>
          <w:numId w:val="22"/>
        </w:numPr>
        <w:jc w:val="both"/>
        <w:rPr>
          <w:rFonts w:asciiTheme="minorHAnsi" w:hAnsiTheme="minorHAnsi"/>
        </w:rPr>
      </w:pPr>
      <w:r>
        <w:rPr>
          <w:rFonts w:asciiTheme="minorHAnsi" w:hAnsiTheme="minorHAnsi"/>
        </w:rPr>
        <w:t>Traversées : attention aux puits borgnes (bien vérifier la suite du cheminement avant de tirer le rappel), aux fausses routes (ne pas oublier la topo !!).</w:t>
      </w:r>
    </w:p>
    <w:p w:rsidR="0049405B" w:rsidRDefault="0049405B" w:rsidP="000D17D9">
      <w:pPr>
        <w:jc w:val="both"/>
        <w:rPr>
          <w:rFonts w:asciiTheme="minorHAnsi" w:hAnsiTheme="minorHAnsi"/>
          <w:b/>
          <w:sz w:val="22"/>
          <w:szCs w:val="22"/>
        </w:rPr>
      </w:pPr>
      <w:r>
        <w:rPr>
          <w:rFonts w:asciiTheme="minorHAnsi" w:hAnsiTheme="minorHAnsi"/>
          <w:b/>
          <w:sz w:val="22"/>
          <w:szCs w:val="22"/>
        </w:rPr>
        <w:t xml:space="preserve">Diapo 9 : </w:t>
      </w:r>
      <w:r w:rsidR="00C91702">
        <w:rPr>
          <w:rFonts w:asciiTheme="minorHAnsi" w:hAnsiTheme="minorHAnsi"/>
          <w:b/>
          <w:sz w:val="22"/>
          <w:szCs w:val="22"/>
        </w:rPr>
        <w:t>Le presqu’accident.</w:t>
      </w:r>
    </w:p>
    <w:p w:rsidR="0049405B" w:rsidRDefault="0049405B" w:rsidP="000D17D9">
      <w:pPr>
        <w:jc w:val="both"/>
        <w:rPr>
          <w:rFonts w:asciiTheme="minorHAnsi" w:hAnsiTheme="minorHAnsi"/>
          <w:sz w:val="22"/>
          <w:szCs w:val="22"/>
        </w:rPr>
      </w:pPr>
      <w:r w:rsidRPr="0049405B">
        <w:rPr>
          <w:rFonts w:asciiTheme="minorHAnsi" w:hAnsiTheme="minorHAnsi"/>
          <w:sz w:val="22"/>
          <w:szCs w:val="22"/>
        </w:rPr>
        <w:t>Il peut arriver qu’on se retrouve confrontés à une situation qui aurait pu mener à un accident.</w:t>
      </w:r>
    </w:p>
    <w:p w:rsidR="0049405B" w:rsidRDefault="0049405B" w:rsidP="000D17D9">
      <w:pPr>
        <w:jc w:val="both"/>
        <w:rPr>
          <w:rFonts w:asciiTheme="minorHAnsi" w:hAnsiTheme="minorHAnsi"/>
          <w:sz w:val="22"/>
          <w:szCs w:val="22"/>
        </w:rPr>
      </w:pPr>
      <w:r>
        <w:rPr>
          <w:rFonts w:asciiTheme="minorHAnsi" w:hAnsiTheme="minorHAnsi"/>
          <w:sz w:val="22"/>
          <w:szCs w:val="22"/>
        </w:rPr>
        <w:t>Une fois la situation gérée, il faut l’analyser avec tout le groupe et envisager clairement ce qui aurait pu se passer. Il ne faut pas dramatiser la chose mais être conscient des conséquences auxquelles on a échappé, parfois de justesse.</w:t>
      </w:r>
    </w:p>
    <w:p w:rsidR="0049405B" w:rsidRDefault="0049405B" w:rsidP="000D17D9">
      <w:pPr>
        <w:jc w:val="both"/>
        <w:rPr>
          <w:rFonts w:asciiTheme="minorHAnsi" w:hAnsiTheme="minorHAnsi"/>
          <w:sz w:val="22"/>
          <w:szCs w:val="22"/>
        </w:rPr>
      </w:pPr>
      <w:r>
        <w:rPr>
          <w:rFonts w:asciiTheme="minorHAnsi" w:hAnsiTheme="minorHAnsi"/>
          <w:sz w:val="22"/>
          <w:szCs w:val="22"/>
        </w:rPr>
        <w:t xml:space="preserve">Mettre en avant ce qu’on aurait pu faire pour éviter la situation. </w:t>
      </w:r>
    </w:p>
    <w:p w:rsidR="0049405B" w:rsidRPr="0049405B" w:rsidRDefault="0049405B" w:rsidP="000D17D9">
      <w:pPr>
        <w:jc w:val="both"/>
        <w:rPr>
          <w:rFonts w:asciiTheme="minorHAnsi" w:hAnsiTheme="minorHAnsi"/>
          <w:sz w:val="22"/>
          <w:szCs w:val="22"/>
        </w:rPr>
      </w:pPr>
      <w:r>
        <w:rPr>
          <w:rFonts w:asciiTheme="minorHAnsi" w:hAnsiTheme="minorHAnsi"/>
          <w:sz w:val="22"/>
          <w:szCs w:val="22"/>
        </w:rPr>
        <w:t>Et ne pas hésiter à relayer le cas autour de soi dans la communauté spéléo, ce qui peut servir à tout le monde.</w:t>
      </w:r>
    </w:p>
    <w:p w:rsidR="0049405B" w:rsidRDefault="0049405B" w:rsidP="000D17D9">
      <w:pPr>
        <w:jc w:val="both"/>
        <w:rPr>
          <w:rFonts w:asciiTheme="minorHAnsi" w:hAnsiTheme="minorHAnsi"/>
          <w:b/>
          <w:sz w:val="22"/>
          <w:szCs w:val="22"/>
        </w:rPr>
      </w:pPr>
    </w:p>
    <w:p w:rsidR="000D17D9" w:rsidRDefault="0049405B" w:rsidP="000D17D9">
      <w:pPr>
        <w:jc w:val="both"/>
        <w:rPr>
          <w:rFonts w:asciiTheme="minorHAnsi" w:hAnsiTheme="minorHAnsi"/>
          <w:b/>
          <w:sz w:val="22"/>
          <w:szCs w:val="22"/>
        </w:rPr>
      </w:pPr>
      <w:r>
        <w:rPr>
          <w:rFonts w:asciiTheme="minorHAnsi" w:hAnsiTheme="minorHAnsi"/>
          <w:b/>
          <w:sz w:val="22"/>
          <w:szCs w:val="22"/>
        </w:rPr>
        <w:t>Diapo 10</w:t>
      </w:r>
      <w:r w:rsidR="000D17D9" w:rsidRPr="000D17D9">
        <w:rPr>
          <w:rFonts w:asciiTheme="minorHAnsi" w:hAnsiTheme="minorHAnsi"/>
          <w:b/>
          <w:sz w:val="22"/>
          <w:szCs w:val="22"/>
        </w:rPr>
        <w:t xml:space="preserve"> : </w:t>
      </w:r>
      <w:r w:rsidR="00C91702">
        <w:rPr>
          <w:rFonts w:asciiTheme="minorHAnsi" w:hAnsiTheme="minorHAnsi"/>
          <w:b/>
          <w:sz w:val="22"/>
          <w:szCs w:val="22"/>
        </w:rPr>
        <w:t>I</w:t>
      </w:r>
      <w:r w:rsidR="00C91702" w:rsidRPr="000D17D9">
        <w:rPr>
          <w:rFonts w:asciiTheme="minorHAnsi" w:hAnsiTheme="minorHAnsi"/>
          <w:b/>
          <w:sz w:val="22"/>
          <w:szCs w:val="22"/>
        </w:rPr>
        <w:t>ncident ou accident et conduite à tenir</w:t>
      </w:r>
      <w:r w:rsidR="00C91702">
        <w:rPr>
          <w:rFonts w:asciiTheme="minorHAnsi" w:hAnsiTheme="minorHAnsi"/>
          <w:b/>
          <w:sz w:val="22"/>
          <w:szCs w:val="22"/>
        </w:rPr>
        <w:t>.</w:t>
      </w:r>
    </w:p>
    <w:p w:rsidR="00E512B3" w:rsidRPr="000D17D9" w:rsidRDefault="00E512B3" w:rsidP="000D17D9">
      <w:pPr>
        <w:jc w:val="both"/>
        <w:rPr>
          <w:rFonts w:asciiTheme="minorHAnsi" w:hAnsiTheme="minorHAnsi"/>
          <w:b/>
          <w:sz w:val="22"/>
          <w:szCs w:val="22"/>
        </w:rPr>
      </w:pPr>
      <w:r>
        <w:rPr>
          <w:rFonts w:asciiTheme="minorHAnsi" w:hAnsiTheme="minorHAnsi"/>
          <w:b/>
          <w:sz w:val="22"/>
          <w:szCs w:val="22"/>
        </w:rPr>
        <w:t>Quoi qu’il arrive, essayer de garder au maximum son calme et d’adapter sa réflexion à la situation. La panique n’aide en rien.</w:t>
      </w:r>
    </w:p>
    <w:p w:rsidR="00322628" w:rsidRDefault="00322628" w:rsidP="000D17D9">
      <w:pPr>
        <w:pStyle w:val="Paragraphedeliste"/>
        <w:numPr>
          <w:ilvl w:val="0"/>
          <w:numId w:val="23"/>
        </w:numPr>
        <w:jc w:val="both"/>
        <w:rPr>
          <w:rFonts w:asciiTheme="minorHAnsi" w:hAnsiTheme="minorHAnsi"/>
        </w:rPr>
      </w:pPr>
      <w:r>
        <w:rPr>
          <w:rFonts w:asciiTheme="minorHAnsi" w:hAnsiTheme="minorHAnsi"/>
        </w:rPr>
        <w:t>Blessures :</w:t>
      </w:r>
    </w:p>
    <w:p w:rsidR="00322628" w:rsidRDefault="00E512B3" w:rsidP="00C91702">
      <w:pPr>
        <w:pStyle w:val="Paragraphedeliste"/>
        <w:numPr>
          <w:ilvl w:val="0"/>
          <w:numId w:val="27"/>
        </w:numPr>
        <w:ind w:left="709"/>
        <w:jc w:val="both"/>
        <w:rPr>
          <w:rFonts w:asciiTheme="minorHAnsi" w:hAnsiTheme="minorHAnsi"/>
        </w:rPr>
      </w:pPr>
      <w:r>
        <w:rPr>
          <w:rFonts w:asciiTheme="minorHAnsi" w:hAnsiTheme="minorHAnsi"/>
        </w:rPr>
        <w:t>Dans le cas d’un blessé s</w:t>
      </w:r>
      <w:r w:rsidR="00322628">
        <w:rPr>
          <w:rFonts w:asciiTheme="minorHAnsi" w:hAnsiTheme="minorHAnsi"/>
        </w:rPr>
        <w:t>ur corde, il faut réagir très rapidement pour effectuer la manœuvre de d</w:t>
      </w:r>
      <w:r>
        <w:rPr>
          <w:rFonts w:asciiTheme="minorHAnsi" w:hAnsiTheme="minorHAnsi"/>
        </w:rPr>
        <w:t>égagement d’équipier sinon il y a risque de décès.</w:t>
      </w:r>
    </w:p>
    <w:p w:rsidR="006C1CE9" w:rsidRDefault="001F3375" w:rsidP="00C91702">
      <w:pPr>
        <w:pStyle w:val="Paragraphedeliste"/>
        <w:numPr>
          <w:ilvl w:val="0"/>
          <w:numId w:val="27"/>
        </w:numPr>
        <w:ind w:left="709"/>
        <w:jc w:val="both"/>
        <w:rPr>
          <w:rFonts w:asciiTheme="minorHAnsi" w:hAnsiTheme="minorHAnsi"/>
        </w:rPr>
      </w:pPr>
      <w:r>
        <w:rPr>
          <w:rFonts w:asciiTheme="minorHAnsi" w:hAnsiTheme="minorHAnsi"/>
        </w:rPr>
        <w:t xml:space="preserve">Ne pas hésiter à déplacer la victime si besoin (risque de sur accident, de </w:t>
      </w:r>
      <w:r>
        <w:rPr>
          <w:rFonts w:asciiTheme="minorHAnsi" w:hAnsiTheme="minorHAnsi"/>
        </w:rPr>
        <w:lastRenderedPageBreak/>
        <w:t>refroidissement, victime dans l’eau…). Nous ne sommes pas dans un cas d’accident au bord de la route et les secours vont mettre beaucoup de temps à arriver. Pour la même raison (lenteur des secours), on peut faire boire et manger la victime.</w:t>
      </w:r>
    </w:p>
    <w:p w:rsidR="006C1CE9" w:rsidRPr="006C1CE9" w:rsidRDefault="006C1CE9" w:rsidP="006C1CE9">
      <w:pPr>
        <w:pStyle w:val="Paragraphedeliste"/>
        <w:numPr>
          <w:ilvl w:val="0"/>
          <w:numId w:val="24"/>
        </w:numPr>
        <w:ind w:left="709"/>
        <w:jc w:val="both"/>
        <w:rPr>
          <w:rFonts w:asciiTheme="minorHAnsi" w:hAnsiTheme="minorHAnsi"/>
        </w:rPr>
      </w:pPr>
      <w:r w:rsidRPr="006C1CE9">
        <w:rPr>
          <w:rFonts w:asciiTheme="minorHAnsi" w:hAnsiTheme="minorHAnsi"/>
        </w:rPr>
        <w:t>Blocages par la crue ou à cause d’un incident ou d’un accident : l’attente risque d’être longue ! Il faut qu’elle soit le plus confortable possible, physiquement ET psychologiquement (point chaud si possible, éloigné du bruit, des risques de chutes, de chutes de pierres, pas trop loin d’un point d’eau, tout le monde ensemble, etc.)</w:t>
      </w:r>
    </w:p>
    <w:p w:rsidR="00DE1DCA" w:rsidRPr="00DE1DCA" w:rsidRDefault="00DE1DCA" w:rsidP="00DE1DCA">
      <w:pPr>
        <w:jc w:val="both"/>
        <w:rPr>
          <w:rFonts w:asciiTheme="minorHAnsi" w:hAnsiTheme="minorHAnsi"/>
          <w:b/>
          <w:sz w:val="22"/>
          <w:szCs w:val="22"/>
        </w:rPr>
      </w:pPr>
      <w:r w:rsidRPr="00DE1DCA">
        <w:rPr>
          <w:rFonts w:asciiTheme="minorHAnsi" w:hAnsiTheme="minorHAnsi"/>
          <w:b/>
          <w:sz w:val="22"/>
          <w:szCs w:val="22"/>
        </w:rPr>
        <w:t>Diapo 1</w:t>
      </w:r>
      <w:r w:rsidR="0049405B">
        <w:rPr>
          <w:rFonts w:asciiTheme="minorHAnsi" w:hAnsiTheme="minorHAnsi"/>
          <w:b/>
          <w:sz w:val="22"/>
          <w:szCs w:val="22"/>
        </w:rPr>
        <w:t>1</w:t>
      </w:r>
      <w:r w:rsidRPr="00DE1DCA">
        <w:rPr>
          <w:rFonts w:asciiTheme="minorHAnsi" w:hAnsiTheme="minorHAnsi"/>
          <w:b/>
          <w:sz w:val="22"/>
          <w:szCs w:val="22"/>
        </w:rPr>
        <w:t xml:space="preserve"> : </w:t>
      </w:r>
      <w:r w:rsidR="00C91702">
        <w:rPr>
          <w:rFonts w:asciiTheme="minorHAnsi" w:hAnsiTheme="minorHAnsi"/>
          <w:b/>
          <w:sz w:val="22"/>
          <w:szCs w:val="22"/>
        </w:rPr>
        <w:t>I</w:t>
      </w:r>
      <w:r w:rsidR="00C91702" w:rsidRPr="00DE1DCA">
        <w:rPr>
          <w:rFonts w:asciiTheme="minorHAnsi" w:hAnsiTheme="minorHAnsi"/>
          <w:b/>
          <w:sz w:val="22"/>
          <w:szCs w:val="22"/>
        </w:rPr>
        <w:t>ncident ou accident et conduite à tenir</w:t>
      </w:r>
      <w:r w:rsidR="00C91702">
        <w:rPr>
          <w:rFonts w:asciiTheme="minorHAnsi" w:hAnsiTheme="minorHAnsi"/>
          <w:b/>
          <w:sz w:val="22"/>
          <w:szCs w:val="22"/>
        </w:rPr>
        <w:t>.</w:t>
      </w:r>
    </w:p>
    <w:p w:rsidR="00E512B3" w:rsidRDefault="00E31B51" w:rsidP="00E512B3">
      <w:pPr>
        <w:pStyle w:val="Paragraphedeliste"/>
        <w:numPr>
          <w:ilvl w:val="0"/>
          <w:numId w:val="25"/>
        </w:numPr>
        <w:jc w:val="both"/>
        <w:rPr>
          <w:rFonts w:asciiTheme="minorHAnsi" w:hAnsiTheme="minorHAnsi"/>
        </w:rPr>
      </w:pPr>
      <w:r>
        <w:rPr>
          <w:rFonts w:asciiTheme="minorHAnsi" w:hAnsiTheme="minorHAnsi"/>
        </w:rPr>
        <w:t>Réaliser</w:t>
      </w:r>
      <w:r w:rsidR="00E512B3">
        <w:rPr>
          <w:rFonts w:asciiTheme="minorHAnsi" w:hAnsiTheme="minorHAnsi"/>
        </w:rPr>
        <w:t xml:space="preserve"> un bilan « médical »</w:t>
      </w:r>
      <w:r>
        <w:rPr>
          <w:rFonts w:asciiTheme="minorHAnsi" w:hAnsiTheme="minorHAnsi"/>
        </w:rPr>
        <w:t xml:space="preserve"> succinct</w:t>
      </w:r>
      <w:r w:rsidR="00E512B3">
        <w:rPr>
          <w:rFonts w:asciiTheme="minorHAnsi" w:hAnsiTheme="minorHAnsi"/>
        </w:rPr>
        <w:t xml:space="preserve"> au plus vite </w:t>
      </w:r>
      <w:r>
        <w:rPr>
          <w:rFonts w:asciiTheme="minorHAnsi" w:hAnsiTheme="minorHAnsi"/>
        </w:rPr>
        <w:t>(le blessé est-il conscient, peut-il bouger tous ses membres, resp</w:t>
      </w:r>
      <w:r w:rsidR="00D64B16">
        <w:rPr>
          <w:rFonts w:asciiTheme="minorHAnsi" w:hAnsiTheme="minorHAnsi"/>
        </w:rPr>
        <w:t>ire-t-il correctement, a-t-il un</w:t>
      </w:r>
      <w:r>
        <w:rPr>
          <w:rFonts w:asciiTheme="minorHAnsi" w:hAnsiTheme="minorHAnsi"/>
        </w:rPr>
        <w:t xml:space="preserve"> pouls, a-t-il une lésion évidente) afin de jauger de la gravité de la situation et de définir la conduite à tenir (décision de sortir seuls ou de déclencher un secours).</w:t>
      </w:r>
    </w:p>
    <w:p w:rsidR="00DE1DCA" w:rsidRDefault="00DE1DCA" w:rsidP="00DE1DCA">
      <w:pPr>
        <w:jc w:val="both"/>
        <w:rPr>
          <w:rFonts w:asciiTheme="minorHAnsi" w:hAnsiTheme="minorHAnsi"/>
          <w:b/>
          <w:sz w:val="22"/>
          <w:szCs w:val="22"/>
        </w:rPr>
      </w:pPr>
      <w:r w:rsidRPr="000D17D9">
        <w:rPr>
          <w:rFonts w:asciiTheme="minorHAnsi" w:hAnsiTheme="minorHAnsi"/>
          <w:b/>
          <w:sz w:val="22"/>
          <w:szCs w:val="22"/>
        </w:rPr>
        <w:t>Diapo 1</w:t>
      </w:r>
      <w:r w:rsidR="0049405B">
        <w:rPr>
          <w:rFonts w:asciiTheme="minorHAnsi" w:hAnsiTheme="minorHAnsi"/>
          <w:b/>
          <w:sz w:val="22"/>
          <w:szCs w:val="22"/>
        </w:rPr>
        <w:t>2</w:t>
      </w:r>
      <w:r w:rsidRPr="000D17D9">
        <w:rPr>
          <w:rFonts w:asciiTheme="minorHAnsi" w:hAnsiTheme="minorHAnsi"/>
          <w:b/>
          <w:sz w:val="22"/>
          <w:szCs w:val="22"/>
        </w:rPr>
        <w:t xml:space="preserve"> : </w:t>
      </w:r>
      <w:r w:rsidR="00C91702">
        <w:rPr>
          <w:rFonts w:asciiTheme="minorHAnsi" w:hAnsiTheme="minorHAnsi"/>
          <w:b/>
          <w:sz w:val="22"/>
          <w:szCs w:val="22"/>
        </w:rPr>
        <w:t>I</w:t>
      </w:r>
      <w:r w:rsidR="00C91702" w:rsidRPr="000D17D9">
        <w:rPr>
          <w:rFonts w:asciiTheme="minorHAnsi" w:hAnsiTheme="minorHAnsi"/>
          <w:b/>
          <w:sz w:val="22"/>
          <w:szCs w:val="22"/>
        </w:rPr>
        <w:t>ncident ou accident et conduite à tenir</w:t>
      </w:r>
      <w:r w:rsidR="00C91702">
        <w:rPr>
          <w:rFonts w:asciiTheme="minorHAnsi" w:hAnsiTheme="minorHAnsi"/>
          <w:b/>
          <w:sz w:val="22"/>
          <w:szCs w:val="22"/>
        </w:rPr>
        <w:t>.</w:t>
      </w:r>
    </w:p>
    <w:p w:rsidR="00E31B51" w:rsidRDefault="00E31B51" w:rsidP="00BB2CA1">
      <w:pPr>
        <w:pStyle w:val="Paragraphedeliste"/>
        <w:numPr>
          <w:ilvl w:val="0"/>
          <w:numId w:val="25"/>
        </w:numPr>
        <w:jc w:val="both"/>
        <w:rPr>
          <w:rFonts w:asciiTheme="minorHAnsi" w:hAnsiTheme="minorHAnsi"/>
        </w:rPr>
      </w:pPr>
      <w:r w:rsidRPr="00BB2CA1">
        <w:rPr>
          <w:rFonts w:asciiTheme="minorHAnsi" w:hAnsiTheme="minorHAnsi"/>
        </w:rPr>
        <w:t>Si décision est prise de déclencher un secours, il faut mettre en attente la victime le plus confortablement et le plus sécuritairement</w:t>
      </w:r>
      <w:r w:rsidR="00BB2CA1">
        <w:rPr>
          <w:rFonts w:asciiTheme="minorHAnsi" w:hAnsiTheme="minorHAnsi"/>
        </w:rPr>
        <w:t xml:space="preserve"> possible :</w:t>
      </w:r>
    </w:p>
    <w:p w:rsidR="00BB2CA1" w:rsidRDefault="00BB2CA1" w:rsidP="00C91702">
      <w:pPr>
        <w:pStyle w:val="Paragraphedeliste"/>
        <w:numPr>
          <w:ilvl w:val="1"/>
          <w:numId w:val="25"/>
        </w:numPr>
        <w:ind w:left="709"/>
        <w:jc w:val="both"/>
        <w:rPr>
          <w:rFonts w:asciiTheme="minorHAnsi" w:hAnsiTheme="minorHAnsi"/>
        </w:rPr>
      </w:pPr>
      <w:r>
        <w:rPr>
          <w:rFonts w:asciiTheme="minorHAnsi" w:hAnsiTheme="minorHAnsi"/>
        </w:rPr>
        <w:t>La mettre hors danger (hors des chutes de pierres, des chutes d’eau, de tout risque de sur accident) en respectant l’axe tête-cou-tronc si on suspecte une lésion de la colonne vertébrale suite à une chute ou un choc.</w:t>
      </w:r>
    </w:p>
    <w:p w:rsidR="00BB2CA1" w:rsidRDefault="00BB2CA1" w:rsidP="00C91702">
      <w:pPr>
        <w:pStyle w:val="Paragraphedeliste"/>
        <w:numPr>
          <w:ilvl w:val="1"/>
          <w:numId w:val="25"/>
        </w:numPr>
        <w:ind w:left="709"/>
        <w:jc w:val="both"/>
        <w:rPr>
          <w:rFonts w:asciiTheme="minorHAnsi" w:hAnsiTheme="minorHAnsi"/>
        </w:rPr>
      </w:pPr>
      <w:r>
        <w:rPr>
          <w:rFonts w:asciiTheme="minorHAnsi" w:hAnsiTheme="minorHAnsi"/>
        </w:rPr>
        <w:t>Lui retirer son baudrier si cela est possible sans risque pour elle.</w:t>
      </w:r>
    </w:p>
    <w:p w:rsidR="00BB2CA1" w:rsidRPr="00BB2CA1" w:rsidRDefault="00BB2CA1" w:rsidP="00C91702">
      <w:pPr>
        <w:pStyle w:val="Paragraphedeliste"/>
        <w:numPr>
          <w:ilvl w:val="1"/>
          <w:numId w:val="25"/>
        </w:numPr>
        <w:ind w:left="709"/>
        <w:jc w:val="both"/>
        <w:rPr>
          <w:rFonts w:asciiTheme="minorHAnsi" w:hAnsiTheme="minorHAnsi"/>
        </w:rPr>
      </w:pPr>
      <w:r>
        <w:rPr>
          <w:rFonts w:asciiTheme="minorHAnsi" w:hAnsiTheme="minorHAnsi"/>
        </w:rPr>
        <w:t>Si elle est inconsciente, la mettre en position latérale de sécurité (PLS). La manipulation peut être vue en salle lors de cet exposé.</w:t>
      </w:r>
    </w:p>
    <w:p w:rsidR="00BB2CA1" w:rsidRDefault="00BB2CA1" w:rsidP="00C91702">
      <w:pPr>
        <w:pStyle w:val="Paragraphedeliste"/>
        <w:numPr>
          <w:ilvl w:val="1"/>
          <w:numId w:val="25"/>
        </w:numPr>
        <w:ind w:left="709"/>
        <w:jc w:val="both"/>
        <w:rPr>
          <w:rFonts w:asciiTheme="minorHAnsi" w:hAnsiTheme="minorHAnsi"/>
        </w:rPr>
      </w:pPr>
      <w:r>
        <w:rPr>
          <w:rFonts w:asciiTheme="minorHAnsi" w:hAnsiTheme="minorHAnsi"/>
        </w:rPr>
        <w:t>Ne pas la laisser seule (risque d’inconscience, inconfort psychologique).</w:t>
      </w:r>
    </w:p>
    <w:p w:rsidR="00DE1DCA" w:rsidRDefault="00DE1DCA" w:rsidP="00DE1DCA">
      <w:pPr>
        <w:jc w:val="both"/>
        <w:rPr>
          <w:rFonts w:asciiTheme="minorHAnsi" w:hAnsiTheme="minorHAnsi"/>
          <w:b/>
          <w:sz w:val="22"/>
          <w:szCs w:val="22"/>
        </w:rPr>
      </w:pPr>
      <w:r>
        <w:rPr>
          <w:rFonts w:asciiTheme="minorHAnsi" w:hAnsiTheme="minorHAnsi"/>
          <w:b/>
          <w:sz w:val="22"/>
          <w:szCs w:val="22"/>
        </w:rPr>
        <w:t xml:space="preserve">Diapo </w:t>
      </w:r>
      <w:r w:rsidR="00E506FE">
        <w:rPr>
          <w:rFonts w:asciiTheme="minorHAnsi" w:hAnsiTheme="minorHAnsi"/>
          <w:b/>
          <w:sz w:val="22"/>
          <w:szCs w:val="22"/>
        </w:rPr>
        <w:t>1</w:t>
      </w:r>
      <w:r w:rsidR="0049405B">
        <w:rPr>
          <w:rFonts w:asciiTheme="minorHAnsi" w:hAnsiTheme="minorHAnsi"/>
          <w:b/>
          <w:sz w:val="22"/>
          <w:szCs w:val="22"/>
        </w:rPr>
        <w:t>3</w:t>
      </w:r>
      <w:r w:rsidRPr="000D17D9">
        <w:rPr>
          <w:rFonts w:asciiTheme="minorHAnsi" w:hAnsiTheme="minorHAnsi"/>
          <w:b/>
          <w:sz w:val="22"/>
          <w:szCs w:val="22"/>
        </w:rPr>
        <w:t> </w:t>
      </w:r>
      <w:r w:rsidR="00C91702">
        <w:rPr>
          <w:rFonts w:asciiTheme="minorHAnsi" w:hAnsiTheme="minorHAnsi"/>
          <w:b/>
          <w:sz w:val="22"/>
          <w:szCs w:val="22"/>
        </w:rPr>
        <w:t>: I</w:t>
      </w:r>
      <w:r w:rsidR="00C91702" w:rsidRPr="000D17D9">
        <w:rPr>
          <w:rFonts w:asciiTheme="minorHAnsi" w:hAnsiTheme="minorHAnsi"/>
          <w:b/>
          <w:sz w:val="22"/>
          <w:szCs w:val="22"/>
        </w:rPr>
        <w:t>ncident ou accident et conduite à tenir</w:t>
      </w:r>
      <w:r w:rsidR="00C91702">
        <w:rPr>
          <w:rFonts w:asciiTheme="minorHAnsi" w:hAnsiTheme="minorHAnsi"/>
          <w:b/>
          <w:sz w:val="22"/>
          <w:szCs w:val="22"/>
        </w:rPr>
        <w:t>.</w:t>
      </w:r>
    </w:p>
    <w:p w:rsidR="00E31B51" w:rsidRDefault="00E31B51" w:rsidP="00BB2CA1">
      <w:pPr>
        <w:pStyle w:val="Paragraphedeliste"/>
        <w:numPr>
          <w:ilvl w:val="0"/>
          <w:numId w:val="25"/>
        </w:numPr>
        <w:jc w:val="both"/>
        <w:rPr>
          <w:rFonts w:asciiTheme="minorHAnsi" w:hAnsiTheme="minorHAnsi"/>
        </w:rPr>
      </w:pPr>
      <w:r w:rsidRPr="00BB2CA1">
        <w:rPr>
          <w:rFonts w:asciiTheme="minorHAnsi" w:hAnsiTheme="minorHAnsi"/>
        </w:rPr>
        <w:t>Monter ensuite un point chaud afin d’y installer le blessé le plus confortablement possible (hors d’eau, des courants d’air, sur un sol le plus confortable possible) en prévision d’une attente longue.</w:t>
      </w:r>
      <w:r w:rsidR="00BB2CA1">
        <w:rPr>
          <w:rFonts w:asciiTheme="minorHAnsi" w:hAnsiTheme="minorHAnsi"/>
        </w:rPr>
        <w:t xml:space="preserve"> </w:t>
      </w:r>
      <w:r w:rsidR="00DE1DCA">
        <w:rPr>
          <w:rFonts w:asciiTheme="minorHAnsi" w:hAnsiTheme="minorHAnsi"/>
        </w:rPr>
        <w:t xml:space="preserve"> </w:t>
      </w:r>
    </w:p>
    <w:p w:rsidR="00DE1DCA" w:rsidRDefault="00DE1DCA" w:rsidP="00DE1DCA">
      <w:pPr>
        <w:pStyle w:val="Paragraphedeliste"/>
        <w:jc w:val="both"/>
        <w:rPr>
          <w:rFonts w:asciiTheme="minorHAnsi" w:hAnsiTheme="minorHAnsi"/>
        </w:rPr>
      </w:pPr>
      <w:r>
        <w:rPr>
          <w:rFonts w:asciiTheme="minorHAnsi" w:hAnsiTheme="minorHAnsi"/>
        </w:rPr>
        <w:t>Plusieurs méthodes sont possibles, notamment en fonction du matériel disponible par les équipiers. On peut monter un point chaud en salle lors de cet exposé ou lors d’une sortie de terrain.</w:t>
      </w:r>
    </w:p>
    <w:p w:rsidR="00E506FE" w:rsidRPr="00EA1BC1" w:rsidRDefault="00E506FE" w:rsidP="00E506FE">
      <w:pPr>
        <w:jc w:val="both"/>
        <w:rPr>
          <w:rFonts w:asciiTheme="minorHAnsi" w:hAnsiTheme="minorHAnsi"/>
          <w:b/>
          <w:sz w:val="22"/>
          <w:szCs w:val="22"/>
        </w:rPr>
      </w:pPr>
      <w:r>
        <w:rPr>
          <w:rFonts w:asciiTheme="minorHAnsi" w:hAnsiTheme="minorHAnsi"/>
          <w:b/>
          <w:sz w:val="22"/>
          <w:szCs w:val="22"/>
        </w:rPr>
        <w:t>Diapo 1</w:t>
      </w:r>
      <w:r w:rsidR="0049405B">
        <w:rPr>
          <w:rFonts w:asciiTheme="minorHAnsi" w:hAnsiTheme="minorHAnsi"/>
          <w:b/>
          <w:sz w:val="22"/>
          <w:szCs w:val="22"/>
        </w:rPr>
        <w:t>4</w:t>
      </w:r>
      <w:r w:rsidRPr="00EA1BC1">
        <w:rPr>
          <w:rFonts w:asciiTheme="minorHAnsi" w:hAnsiTheme="minorHAnsi"/>
          <w:b/>
          <w:sz w:val="22"/>
          <w:szCs w:val="22"/>
        </w:rPr>
        <w:t xml:space="preserve"> : </w:t>
      </w:r>
      <w:r w:rsidR="00C91702">
        <w:rPr>
          <w:rFonts w:asciiTheme="minorHAnsi" w:hAnsiTheme="minorHAnsi"/>
          <w:b/>
          <w:sz w:val="22"/>
          <w:szCs w:val="22"/>
        </w:rPr>
        <w:t>P</w:t>
      </w:r>
      <w:r w:rsidR="00C91702" w:rsidRPr="00EA1BC1">
        <w:rPr>
          <w:rFonts w:asciiTheme="minorHAnsi" w:hAnsiTheme="minorHAnsi"/>
          <w:b/>
          <w:sz w:val="22"/>
          <w:szCs w:val="22"/>
        </w:rPr>
        <w:t>oints chauds</w:t>
      </w:r>
      <w:r w:rsidR="00C91702">
        <w:rPr>
          <w:rFonts w:asciiTheme="minorHAnsi" w:hAnsiTheme="minorHAnsi"/>
          <w:b/>
          <w:sz w:val="22"/>
          <w:szCs w:val="22"/>
        </w:rPr>
        <w:t>.</w:t>
      </w:r>
    </w:p>
    <w:p w:rsidR="00E506FE" w:rsidRDefault="00E506FE" w:rsidP="00E506FE">
      <w:pPr>
        <w:pStyle w:val="Paragraphedeliste"/>
        <w:numPr>
          <w:ilvl w:val="0"/>
          <w:numId w:val="18"/>
        </w:numPr>
        <w:jc w:val="both"/>
        <w:rPr>
          <w:rFonts w:asciiTheme="minorHAnsi" w:hAnsiTheme="minorHAnsi"/>
        </w:rPr>
      </w:pPr>
      <w:r w:rsidRPr="00EA1BC1">
        <w:rPr>
          <w:rFonts w:asciiTheme="minorHAnsi" w:hAnsiTheme="minorHAnsi"/>
        </w:rPr>
        <w:t>Tortue :</w:t>
      </w:r>
      <w:r>
        <w:rPr>
          <w:rFonts w:asciiTheme="minorHAnsi" w:hAnsiTheme="minorHAnsi"/>
        </w:rPr>
        <w:t xml:space="preserve"> point chaud personnel. S’utilise lors d’une attente (ou même d’une pause). Se monte par un spéléo avec son propre matériel (une couverture de survie et une source de chaleur).</w:t>
      </w:r>
    </w:p>
    <w:p w:rsidR="006C1CE9" w:rsidRPr="006C1CE9" w:rsidRDefault="006C1CE9" w:rsidP="006C1CE9">
      <w:pPr>
        <w:pStyle w:val="Paragraphedeliste"/>
        <w:numPr>
          <w:ilvl w:val="0"/>
          <w:numId w:val="18"/>
        </w:numPr>
        <w:jc w:val="both"/>
        <w:rPr>
          <w:rFonts w:asciiTheme="minorHAnsi" w:hAnsiTheme="minorHAnsi"/>
        </w:rPr>
      </w:pPr>
      <w:r w:rsidRPr="00EA1BC1">
        <w:rPr>
          <w:rFonts w:asciiTheme="minorHAnsi" w:hAnsiTheme="minorHAnsi"/>
        </w:rPr>
        <w:t>Point chaud classique :</w:t>
      </w:r>
      <w:r>
        <w:rPr>
          <w:rFonts w:asciiTheme="minorHAnsi" w:hAnsiTheme="minorHAnsi"/>
        </w:rPr>
        <w:t xml:space="preserve"> utilisé lors d’une attente prolongée lors d’une exploration en cas de blocage ou d’accident. Se monte avec le matériel personnel des participants (couvertures de survie, cordes, kits, source de chaleur).</w:t>
      </w:r>
    </w:p>
    <w:p w:rsidR="00E506FE" w:rsidRPr="006A6DA7" w:rsidRDefault="00E506FE" w:rsidP="00E506FE">
      <w:pPr>
        <w:pStyle w:val="Paragraphedeliste"/>
        <w:numPr>
          <w:ilvl w:val="0"/>
          <w:numId w:val="18"/>
        </w:numPr>
        <w:jc w:val="both"/>
        <w:rPr>
          <w:rFonts w:asciiTheme="minorHAnsi" w:hAnsiTheme="minorHAnsi"/>
        </w:rPr>
      </w:pPr>
      <w:r w:rsidRPr="00EA1BC1">
        <w:rPr>
          <w:rFonts w:asciiTheme="minorHAnsi" w:hAnsiTheme="minorHAnsi"/>
        </w:rPr>
        <w:t>Point chaud élaboré :</w:t>
      </w:r>
      <w:r>
        <w:rPr>
          <w:rFonts w:asciiTheme="minorHAnsi" w:hAnsiTheme="minorHAnsi"/>
        </w:rPr>
        <w:t xml:space="preserve"> utilisé lors d’une attente prolongée ou d’un secours en </w:t>
      </w:r>
      <w:r>
        <w:rPr>
          <w:rFonts w:asciiTheme="minorHAnsi" w:hAnsiTheme="minorHAnsi"/>
        </w:rPr>
        <w:lastRenderedPageBreak/>
        <w:t>cas de blocage ou d’accident. Le point chaud doit avoir été prévu (équipe ASV, bidon point chaud lors d’une grosse explo) car le confort nécessite un peu plus de matériel que dans le point chaud classique (ficelles, trombones, plusieurs sources de chaleur, arceaux de tente…)</w:t>
      </w:r>
    </w:p>
    <w:p w:rsidR="00E506FE" w:rsidRPr="00E506FE" w:rsidRDefault="00E506FE" w:rsidP="00E506FE">
      <w:pPr>
        <w:jc w:val="both"/>
        <w:rPr>
          <w:rFonts w:asciiTheme="minorHAnsi" w:hAnsiTheme="minorHAnsi"/>
          <w:b/>
          <w:sz w:val="22"/>
          <w:szCs w:val="22"/>
        </w:rPr>
      </w:pPr>
      <w:r w:rsidRPr="00E506FE">
        <w:rPr>
          <w:rFonts w:asciiTheme="minorHAnsi" w:hAnsiTheme="minorHAnsi"/>
          <w:b/>
          <w:sz w:val="22"/>
          <w:szCs w:val="22"/>
        </w:rPr>
        <w:t>Diapo 1</w:t>
      </w:r>
      <w:r w:rsidR="0049405B">
        <w:rPr>
          <w:rFonts w:asciiTheme="minorHAnsi" w:hAnsiTheme="minorHAnsi"/>
          <w:b/>
          <w:sz w:val="22"/>
          <w:szCs w:val="22"/>
        </w:rPr>
        <w:t>5</w:t>
      </w:r>
      <w:r w:rsidRPr="00E506FE">
        <w:rPr>
          <w:rFonts w:asciiTheme="minorHAnsi" w:hAnsiTheme="minorHAnsi"/>
          <w:b/>
          <w:sz w:val="22"/>
          <w:szCs w:val="22"/>
        </w:rPr>
        <w:t xml:space="preserve"> : </w:t>
      </w:r>
      <w:r w:rsidR="00C91702">
        <w:rPr>
          <w:rFonts w:asciiTheme="minorHAnsi" w:hAnsiTheme="minorHAnsi"/>
          <w:b/>
          <w:sz w:val="22"/>
          <w:szCs w:val="22"/>
        </w:rPr>
        <w:t>L</w:t>
      </w:r>
      <w:r w:rsidR="00C91702" w:rsidRPr="00E506FE">
        <w:rPr>
          <w:rFonts w:asciiTheme="minorHAnsi" w:hAnsiTheme="minorHAnsi"/>
          <w:b/>
          <w:sz w:val="22"/>
          <w:szCs w:val="22"/>
        </w:rPr>
        <w:t>’alerte</w:t>
      </w:r>
      <w:r w:rsidR="00C91702">
        <w:rPr>
          <w:rFonts w:asciiTheme="minorHAnsi" w:hAnsiTheme="minorHAnsi"/>
          <w:b/>
          <w:sz w:val="22"/>
          <w:szCs w:val="22"/>
        </w:rPr>
        <w:t>.</w:t>
      </w:r>
    </w:p>
    <w:p w:rsidR="00BB2CA1" w:rsidRPr="00BB2CA1" w:rsidRDefault="00BB2CA1" w:rsidP="00BB2CA1">
      <w:pPr>
        <w:pStyle w:val="Paragraphedeliste"/>
        <w:jc w:val="both"/>
        <w:rPr>
          <w:rFonts w:asciiTheme="minorHAnsi" w:hAnsiTheme="minorHAnsi"/>
        </w:rPr>
      </w:pPr>
      <w:r>
        <w:rPr>
          <w:rFonts w:asciiTheme="minorHAnsi" w:hAnsiTheme="minorHAnsi"/>
        </w:rPr>
        <w:t>On pourra une fois la victime installée à l’</w:t>
      </w:r>
      <w:r w:rsidR="00E506FE">
        <w:rPr>
          <w:rFonts w:asciiTheme="minorHAnsi" w:hAnsiTheme="minorHAnsi"/>
        </w:rPr>
        <w:t>intérieur</w:t>
      </w:r>
      <w:r>
        <w:rPr>
          <w:rFonts w:asciiTheme="minorHAnsi" w:hAnsiTheme="minorHAnsi"/>
        </w:rPr>
        <w:t xml:space="preserve"> effectuer un bilan médical</w:t>
      </w:r>
      <w:r w:rsidR="00DE1DCA">
        <w:rPr>
          <w:rFonts w:asciiTheme="minorHAnsi" w:hAnsiTheme="minorHAnsi"/>
        </w:rPr>
        <w:t xml:space="preserve"> plus poussé qui sera remonté à la surface par 2 personnes si possible (meilleure clarté des informations, risque de sur accident limité).</w:t>
      </w:r>
    </w:p>
    <w:p w:rsidR="00E31B51" w:rsidRDefault="00E31B51" w:rsidP="00BB2CA1">
      <w:pPr>
        <w:pStyle w:val="Paragraphedeliste"/>
        <w:jc w:val="both"/>
        <w:rPr>
          <w:rFonts w:asciiTheme="minorHAnsi" w:hAnsiTheme="minorHAnsi"/>
        </w:rPr>
      </w:pPr>
      <w:r w:rsidRPr="00BB2CA1">
        <w:rPr>
          <w:rFonts w:asciiTheme="minorHAnsi" w:hAnsiTheme="minorHAnsi"/>
        </w:rPr>
        <w:t>Des fiches bilan existent dans de nombreux SSF départementaux ainsi que sur le site du SSF national (</w:t>
      </w:r>
      <w:r w:rsidR="00C91702" w:rsidRPr="00C91702">
        <w:rPr>
          <w:rFonts w:asciiTheme="minorHAnsi" w:hAnsiTheme="minorHAnsi"/>
        </w:rPr>
        <w:t>https://www.speleo-secours.fr/</w:t>
      </w:r>
      <w:r w:rsidRPr="00BB2CA1">
        <w:rPr>
          <w:rFonts w:asciiTheme="minorHAnsi" w:hAnsiTheme="minorHAnsi"/>
        </w:rPr>
        <w:t xml:space="preserve">). </w:t>
      </w:r>
      <w:r w:rsidR="00DE1DCA">
        <w:rPr>
          <w:rFonts w:asciiTheme="minorHAnsi" w:hAnsiTheme="minorHAnsi"/>
        </w:rPr>
        <w:t>Une</w:t>
      </w:r>
      <w:r w:rsidRPr="00BB2CA1">
        <w:rPr>
          <w:rFonts w:asciiTheme="minorHAnsi" w:hAnsiTheme="minorHAnsi"/>
        </w:rPr>
        <w:t xml:space="preserve"> peut être distribuée lors de cet exposé.</w:t>
      </w:r>
    </w:p>
    <w:p w:rsidR="00DE1DCA" w:rsidRDefault="001E1269" w:rsidP="001E1269">
      <w:pPr>
        <w:pStyle w:val="Paragraphedeliste"/>
        <w:numPr>
          <w:ilvl w:val="0"/>
          <w:numId w:val="25"/>
        </w:numPr>
        <w:jc w:val="both"/>
        <w:rPr>
          <w:rFonts w:asciiTheme="minorHAnsi" w:hAnsiTheme="minorHAnsi"/>
        </w:rPr>
      </w:pPr>
      <w:r>
        <w:rPr>
          <w:rFonts w:asciiTheme="minorHAnsi" w:hAnsiTheme="minorHAnsi"/>
        </w:rPr>
        <w:t xml:space="preserve">Une fois à l’extérieur, appeler un conseiller technique secours départemental </w:t>
      </w:r>
      <w:bookmarkStart w:id="0" w:name="_GoBack"/>
      <w:bookmarkEnd w:id="0"/>
      <w:r>
        <w:rPr>
          <w:rFonts w:asciiTheme="minorHAnsi" w:hAnsiTheme="minorHAnsi"/>
        </w:rPr>
        <w:t>de préférence car la mise en route sera plus rapide. La liste de leurs numéros est sur le site du SSF national et il est bon de les laisser avec son téléphone au cas où. Si on n’a pas pris cette précaution, appeler le numéro du SSF national, qui contactera le conseiller technique départemental ou prendra le relais, et si on ne connait pas par cœur son numéro, appeler le 112 qui doit rebasculer sur le SSF.</w:t>
      </w:r>
    </w:p>
    <w:p w:rsidR="008547BA" w:rsidRDefault="008547BA" w:rsidP="001E1269">
      <w:pPr>
        <w:pStyle w:val="Paragraphedeliste"/>
        <w:numPr>
          <w:ilvl w:val="0"/>
          <w:numId w:val="25"/>
        </w:numPr>
        <w:jc w:val="both"/>
        <w:rPr>
          <w:rFonts w:asciiTheme="minorHAnsi" w:hAnsiTheme="minorHAnsi"/>
        </w:rPr>
      </w:pPr>
      <w:r>
        <w:rPr>
          <w:rFonts w:asciiTheme="minorHAnsi" w:hAnsiTheme="minorHAnsi"/>
        </w:rPr>
        <w:t>Rester calme au téléphone. Répondre aux questions de l’interlocuteur et ne pas oublier les informations principales : nom de la cavité, accès, parking, nombre de personnes sous terre, obstacles et bien sûr, état du blessé.</w:t>
      </w:r>
    </w:p>
    <w:p w:rsidR="008547BA" w:rsidRDefault="008547BA" w:rsidP="001E1269">
      <w:pPr>
        <w:pStyle w:val="Paragraphedeliste"/>
        <w:numPr>
          <w:ilvl w:val="0"/>
          <w:numId w:val="25"/>
        </w:numPr>
        <w:jc w:val="both"/>
        <w:rPr>
          <w:rFonts w:asciiTheme="minorHAnsi" w:hAnsiTheme="minorHAnsi"/>
        </w:rPr>
      </w:pPr>
      <w:r>
        <w:rPr>
          <w:rFonts w:asciiTheme="minorHAnsi" w:hAnsiTheme="minorHAnsi"/>
        </w:rPr>
        <w:t>Rester joignable au téléphone d’où l’aler</w:t>
      </w:r>
      <w:r w:rsidR="00B81C0C">
        <w:rPr>
          <w:rFonts w:asciiTheme="minorHAnsi" w:hAnsiTheme="minorHAnsi"/>
        </w:rPr>
        <w:t>te a été donnée sauf indication contraire</w:t>
      </w:r>
      <w:r>
        <w:rPr>
          <w:rFonts w:asciiTheme="minorHAnsi" w:hAnsiTheme="minorHAnsi"/>
        </w:rPr>
        <w:t>.</w:t>
      </w:r>
    </w:p>
    <w:p w:rsidR="001E1269" w:rsidRDefault="001E1269" w:rsidP="001E1269">
      <w:pPr>
        <w:pStyle w:val="Paragraphedeliste"/>
        <w:jc w:val="both"/>
        <w:rPr>
          <w:rFonts w:asciiTheme="minorHAnsi" w:hAnsiTheme="minorHAnsi"/>
        </w:rPr>
      </w:pPr>
    </w:p>
    <w:p w:rsidR="00E31B51" w:rsidRPr="00E31B51" w:rsidRDefault="00E31B51" w:rsidP="00E31B51">
      <w:pPr>
        <w:pStyle w:val="Paragraphedeliste"/>
        <w:jc w:val="both"/>
        <w:rPr>
          <w:rFonts w:asciiTheme="minorHAnsi" w:hAnsiTheme="minorHAnsi"/>
        </w:rPr>
      </w:pPr>
    </w:p>
    <w:sectPr w:rsidR="00E31B51" w:rsidRPr="00E31B51" w:rsidSect="00C91702">
      <w:headerReference w:type="default" r:id="rId10"/>
      <w:footerReference w:type="default" r:id="rId11"/>
      <w:headerReference w:type="first" r:id="rId12"/>
      <w:footerReference w:type="first" r:id="rId13"/>
      <w:pgSz w:w="11899" w:h="16838"/>
      <w:pgMar w:top="1134" w:right="1418" w:bottom="2268"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CC" w:rsidRDefault="00E027CC">
      <w:r>
        <w:separator/>
      </w:r>
    </w:p>
  </w:endnote>
  <w:endnote w:type="continuationSeparator" w:id="0">
    <w:p w:rsidR="00E027CC" w:rsidRDefault="00E0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C91702">
    <w:pPr>
      <w:pStyle w:val="Pieddepage"/>
      <w:jc w:val="center"/>
    </w:pPr>
    <w:r>
      <w:rPr>
        <w:noProof/>
        <w:lang w:eastAsia="fr-FR" w:bidi="ar-SA"/>
      </w:rPr>
      <w:drawing>
        <wp:anchor distT="0" distB="0" distL="114300" distR="114300" simplePos="0" relativeHeight="251661312" behindDoc="1" locked="0" layoutInCell="1" allowOverlap="1" wp14:anchorId="0F73B053" wp14:editId="64400A1C">
          <wp:simplePos x="0" y="0"/>
          <wp:positionH relativeFrom="column">
            <wp:posOffset>-746760</wp:posOffset>
          </wp:positionH>
          <wp:positionV relativeFrom="paragraph">
            <wp:posOffset>-920750</wp:posOffset>
          </wp:positionV>
          <wp:extent cx="933450" cy="899160"/>
          <wp:effectExtent l="0" t="0" r="0" b="0"/>
          <wp:wrapTight wrapText="bothSides">
            <wp:wrapPolygon edited="0">
              <wp:start x="0" y="0"/>
              <wp:lineTo x="0" y="21051"/>
              <wp:lineTo x="21159" y="21051"/>
              <wp:lineTo x="21159" y="0"/>
              <wp:lineTo x="0" y="0"/>
            </wp:wrapPolygon>
          </wp:wrapTight>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99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62336" behindDoc="1" locked="0" layoutInCell="1" allowOverlap="1">
              <wp:simplePos x="0" y="0"/>
              <wp:positionH relativeFrom="column">
                <wp:posOffset>594360</wp:posOffset>
              </wp:positionH>
              <wp:positionV relativeFrom="paragraph">
                <wp:posOffset>-434975</wp:posOffset>
              </wp:positionV>
              <wp:extent cx="3655060" cy="434340"/>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702" w:rsidRDefault="00C91702" w:rsidP="00C91702">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C91702" w:rsidRDefault="00C91702" w:rsidP="00C91702">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C91702" w:rsidRDefault="00C91702" w:rsidP="00C91702">
                          <w:pPr>
                            <w:jc w:val="center"/>
                            <w:rPr>
                              <w:rFonts w:ascii="Calibri" w:hAnsi="Calibri"/>
                              <w:sz w:val="16"/>
                              <w:szCs w:val="16"/>
                            </w:rPr>
                          </w:pPr>
                          <w:hyperlink r:id="rId3" w:history="1">
                            <w:r>
                              <w:rPr>
                                <w:rStyle w:val="Lienhypertexte"/>
                                <w:rFonts w:ascii="Calibri" w:hAnsi="Calibri"/>
                                <w:sz w:val="16"/>
                                <w:szCs w:val="16"/>
                              </w:rPr>
                              <w:t>http://efs.ffspeleo.fr/</w:t>
                            </w:r>
                          </w:hyperlink>
                        </w:p>
                        <w:p w:rsidR="00C91702" w:rsidRDefault="00C91702" w:rsidP="00C91702">
                          <w:pPr>
                            <w:rPr>
                              <w:rFonts w:ascii="Calibri" w:hAnsi="Calibri"/>
                              <w:sz w:val="20"/>
                            </w:rPr>
                          </w:pPr>
                        </w:p>
                        <w:p w:rsidR="00C91702" w:rsidRDefault="00C91702" w:rsidP="00C917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8" o:spid="_x0000_s1027" type="#_x0000_t202" style="position:absolute;left:0;text-align:left;margin-left:46.8pt;margin-top:-34.25pt;width:287.8pt;height:34.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" stroked="f">
              <v:fill opacity="0"/>
              <v:textbox inset="0,0,0,0">
                <w:txbxContent>
                  <w:p w:rsidR="00C91702" w:rsidRDefault="00C91702" w:rsidP="00C91702">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C91702" w:rsidRDefault="00C91702" w:rsidP="00C91702">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C91702" w:rsidRDefault="00C91702" w:rsidP="00C91702">
                    <w:pPr>
                      <w:jc w:val="center"/>
                      <w:rPr>
                        <w:rFonts w:ascii="Calibri" w:hAnsi="Calibri"/>
                        <w:sz w:val="16"/>
                        <w:szCs w:val="16"/>
                      </w:rPr>
                    </w:pPr>
                    <w:hyperlink r:id="rId5" w:history="1">
                      <w:r>
                        <w:rPr>
                          <w:rStyle w:val="Lienhypertexte"/>
                          <w:rFonts w:ascii="Calibri" w:hAnsi="Calibri"/>
                          <w:sz w:val="16"/>
                          <w:szCs w:val="16"/>
                        </w:rPr>
                        <w:t>http://efs.ffspeleo.fr/</w:t>
                      </w:r>
                    </w:hyperlink>
                  </w:p>
                  <w:p w:rsidR="00C91702" w:rsidRDefault="00C91702" w:rsidP="00C91702">
                    <w:pPr>
                      <w:rPr>
                        <w:rFonts w:ascii="Calibri" w:hAnsi="Calibri"/>
                        <w:sz w:val="20"/>
                      </w:rPr>
                    </w:pPr>
                  </w:p>
                  <w:p w:rsidR="00C91702" w:rsidRDefault="00C91702" w:rsidP="00C91702"/>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Pr>
        <w:noProof/>
        <w:sz w:val="16"/>
        <w:szCs w:val="16"/>
      </w:rPr>
      <w:t>4</w:t>
    </w:r>
    <w:r w:rsidR="00151837">
      <w:rPr>
        <w:sz w:val="16"/>
        <w:szCs w:val="16"/>
      </w:rPr>
      <w:fldChar w:fldCharType="end"/>
    </w:r>
    <w:r w:rsidR="00151837">
      <w:rPr>
        <w:noProof/>
        <w:lang w:eastAsia="fr-FR" w:bidi="ar-SA"/>
      </w:rPr>
      <w:drawing>
        <wp:anchor distT="0" distB="0" distL="114935" distR="114935" simplePos="0" relativeHeight="251655168" behindDoc="1" locked="0" layoutInCell="1" allowOverlap="1" wp14:anchorId="62DB4657" wp14:editId="11266F0C">
          <wp:simplePos x="0" y="0"/>
          <wp:positionH relativeFrom="page">
            <wp:posOffset>165735</wp:posOffset>
          </wp:positionH>
          <wp:positionV relativeFrom="page">
            <wp:posOffset>9513570</wp:posOffset>
          </wp:positionV>
          <wp:extent cx="1751965" cy="958215"/>
          <wp:effectExtent l="0" t="0" r="63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C91702">
    <w:pPr>
      <w:pStyle w:val="Pieddepage"/>
      <w:jc w:val="center"/>
    </w:pPr>
    <w:r>
      <w:rPr>
        <w:noProof/>
        <w:lang w:eastAsia="fr-FR" w:bidi="ar-SA"/>
      </w:rPr>
      <w:drawing>
        <wp:anchor distT="0" distB="0" distL="114300" distR="114300" simplePos="0" relativeHeight="251658240" behindDoc="1" locked="0" layoutInCell="1" allowOverlap="1" wp14:anchorId="0F73B053" wp14:editId="64400A1C">
          <wp:simplePos x="0" y="0"/>
          <wp:positionH relativeFrom="column">
            <wp:posOffset>-746760</wp:posOffset>
          </wp:positionH>
          <wp:positionV relativeFrom="paragraph">
            <wp:posOffset>-920750</wp:posOffset>
          </wp:positionV>
          <wp:extent cx="933450" cy="899160"/>
          <wp:effectExtent l="0" t="0" r="0" b="0"/>
          <wp:wrapTight wrapText="bothSides">
            <wp:wrapPolygon edited="0">
              <wp:start x="0" y="0"/>
              <wp:lineTo x="0" y="21051"/>
              <wp:lineTo x="21159" y="21051"/>
              <wp:lineTo x="21159" y="0"/>
              <wp:lineTo x="0" y="0"/>
            </wp:wrapPolygon>
          </wp:wrapTight>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bidi="ar-SA"/>
      </w:rPr>
      <mc:AlternateContent>
        <mc:Choice Requires="wps">
          <w:drawing>
            <wp:anchor distT="0" distB="0" distL="114935" distR="114935" simplePos="0" relativeHeight="251654144" behindDoc="1" locked="0" layoutInCell="1" allowOverlap="1" wp14:anchorId="34F64DED" wp14:editId="6818495F">
              <wp:simplePos x="0" y="0"/>
              <wp:positionH relativeFrom="page">
                <wp:posOffset>5862320</wp:posOffset>
              </wp:positionH>
              <wp:positionV relativeFrom="page">
                <wp:posOffset>10278745</wp:posOffset>
              </wp:positionV>
              <wp:extent cx="1209040" cy="393700"/>
              <wp:effectExtent l="4445" t="1270" r="5715"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64DED" id="_x0000_t202" coordsize="21600,21600" o:spt="202" path="m,l,21600r21600,l21600,xe">
              <v:stroke joinstyle="miter"/>
              <v:path gradientshapeok="t" o:connecttype="rect"/>
            </v:shapetype>
            <v:shape id="Zone de texte 3" o:spid="_x0000_s1028" type="#_x0000_t202" style="position:absolute;left:0;text-align:left;margin-left:461.6pt;margin-top:809.35pt;width:95.2pt;height:31pt;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" stroked="f">
              <v:fill opacity="0"/>
              <v:textbox inset="0,0,0,0">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62336" behindDoc="1" locked="0" layoutInCell="1" allowOverlap="1">
              <wp:simplePos x="0" y="0"/>
              <wp:positionH relativeFrom="column">
                <wp:posOffset>594360</wp:posOffset>
              </wp:positionH>
              <wp:positionV relativeFrom="paragraph">
                <wp:posOffset>-442595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702" w:rsidRDefault="00C91702" w:rsidP="00C91702">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C91702" w:rsidRDefault="00C91702" w:rsidP="00C91702">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C91702" w:rsidRDefault="00C91702" w:rsidP="00C91702">
                          <w:pPr>
                            <w:jc w:val="center"/>
                            <w:rPr>
                              <w:rFonts w:ascii="Calibri" w:hAnsi="Calibri"/>
                              <w:sz w:val="16"/>
                              <w:szCs w:val="16"/>
                            </w:rPr>
                          </w:pPr>
                          <w:hyperlink r:id="rId3" w:history="1">
                            <w:r>
                              <w:rPr>
                                <w:rStyle w:val="Lienhypertexte"/>
                                <w:rFonts w:ascii="Calibri" w:hAnsi="Calibri"/>
                                <w:sz w:val="16"/>
                                <w:szCs w:val="16"/>
                              </w:rPr>
                              <w:t>http://efs.ffspeleo.fr/</w:t>
                            </w:r>
                          </w:hyperlink>
                        </w:p>
                        <w:p w:rsidR="00C91702" w:rsidRDefault="00C91702" w:rsidP="00C91702">
                          <w:pPr>
                            <w:rPr>
                              <w:rFonts w:ascii="Calibri" w:hAnsi="Calibri"/>
                              <w:sz w:val="20"/>
                            </w:rPr>
                          </w:pPr>
                        </w:p>
                        <w:p w:rsidR="00C91702" w:rsidRDefault="00C91702" w:rsidP="00C917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2" o:spid="_x0000_s1029" type="#_x0000_t202" style="position:absolute;left:0;text-align:left;margin-left:46.8pt;margin-top:-34.85pt;width:287.8pt;height:34.2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" stroked="f">
              <v:fill opacity="0"/>
              <v:textbox inset="0,0,0,0">
                <w:txbxContent>
                  <w:p w:rsidR="00C91702" w:rsidRDefault="00C91702" w:rsidP="00C91702">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C91702" w:rsidRDefault="00C91702" w:rsidP="00C91702">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C91702" w:rsidRDefault="00C91702" w:rsidP="00C91702">
                    <w:pPr>
                      <w:jc w:val="center"/>
                      <w:rPr>
                        <w:rFonts w:ascii="Calibri" w:hAnsi="Calibri"/>
                        <w:sz w:val="16"/>
                        <w:szCs w:val="16"/>
                      </w:rPr>
                    </w:pPr>
                    <w:hyperlink r:id="rId5" w:history="1">
                      <w:r>
                        <w:rPr>
                          <w:rStyle w:val="Lienhypertexte"/>
                          <w:rFonts w:ascii="Calibri" w:hAnsi="Calibri"/>
                          <w:sz w:val="16"/>
                          <w:szCs w:val="16"/>
                        </w:rPr>
                        <w:t>http://efs.ffspeleo.fr/</w:t>
                      </w:r>
                    </w:hyperlink>
                  </w:p>
                  <w:p w:rsidR="00C91702" w:rsidRDefault="00C91702" w:rsidP="00C91702">
                    <w:pPr>
                      <w:rPr>
                        <w:rFonts w:ascii="Calibri" w:hAnsi="Calibri"/>
                        <w:sz w:val="20"/>
                      </w:rPr>
                    </w:pPr>
                  </w:p>
                  <w:p w:rsidR="00C91702" w:rsidRDefault="00C91702" w:rsidP="00C91702"/>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Pr>
        <w:noProof/>
        <w:sz w:val="16"/>
        <w:szCs w:val="16"/>
      </w:rPr>
      <w:t>1</w:t>
    </w:r>
    <w:r w:rsidR="00151837">
      <w:rPr>
        <w:sz w:val="16"/>
        <w:szCs w:val="16"/>
      </w:rPr>
      <w:fldChar w:fldCharType="end"/>
    </w:r>
    <w:r w:rsidR="00151837">
      <w:rPr>
        <w:noProof/>
        <w:lang w:eastAsia="fr-FR" w:bidi="ar-SA"/>
      </w:rPr>
      <w:drawing>
        <wp:anchor distT="0" distB="0" distL="114935" distR="114935" simplePos="0" relativeHeight="251653120" behindDoc="1" locked="0" layoutInCell="1" allowOverlap="1" wp14:anchorId="5121DD22" wp14:editId="1B2D53D8">
          <wp:simplePos x="0" y="0"/>
          <wp:positionH relativeFrom="page">
            <wp:posOffset>165735</wp:posOffset>
          </wp:positionH>
          <wp:positionV relativeFrom="page">
            <wp:posOffset>9513570</wp:posOffset>
          </wp:positionV>
          <wp:extent cx="1751965" cy="958215"/>
          <wp:effectExtent l="0" t="0" r="63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CC" w:rsidRDefault="00E027CC">
      <w:r>
        <w:separator/>
      </w:r>
    </w:p>
  </w:footnote>
  <w:footnote w:type="continuationSeparator" w:id="0">
    <w:p w:rsidR="00E027CC" w:rsidRDefault="00E02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151837">
    <w:pPr>
      <w:pStyle w:val="En-tte"/>
    </w:pPr>
    <w:r>
      <w:rPr>
        <w:noProof/>
        <w:lang w:eastAsia="fr-FR" w:bidi="ar-SA"/>
      </w:rPr>
      <mc:AlternateContent>
        <mc:Choice Requires="wps">
          <w:drawing>
            <wp:anchor distT="0" distB="0" distL="114300" distR="114300" simplePos="0" relativeHeight="251659264" behindDoc="1" locked="0" layoutInCell="1" allowOverlap="1" wp14:anchorId="74E0E932" wp14:editId="735F0697">
              <wp:simplePos x="0" y="0"/>
              <wp:positionH relativeFrom="column">
                <wp:posOffset>-181610</wp:posOffset>
              </wp:positionH>
              <wp:positionV relativeFrom="paragraph">
                <wp:posOffset>275590</wp:posOffset>
              </wp:positionV>
              <wp:extent cx="0" cy="8182610"/>
              <wp:effectExtent l="18415" t="18415" r="19685"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95E8C" id="Connecteur droit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1.7pt" to="-14.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" strokecolor="#c0c800" strokeweight=".71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151837">
    <w:pPr>
      <w:pStyle w:val="En-tte"/>
      <w:rPr>
        <w:szCs w:val="20"/>
      </w:rPr>
    </w:pPr>
    <w:r>
      <w:rPr>
        <w:noProof/>
        <w:lang w:eastAsia="fr-FR" w:bidi="ar-SA"/>
      </w:rPr>
      <mc:AlternateContent>
        <mc:Choice Requires="wps">
          <w:drawing>
            <wp:anchor distT="0" distB="0" distL="114300" distR="114300" simplePos="0" relativeHeight="251656192" behindDoc="1" locked="0" layoutInCell="1" allowOverlap="1" wp14:anchorId="0A7ED802" wp14:editId="3F31847E">
              <wp:simplePos x="0" y="0"/>
              <wp:positionH relativeFrom="column">
                <wp:posOffset>-334010</wp:posOffset>
              </wp:positionH>
              <wp:positionV relativeFrom="paragraph">
                <wp:posOffset>1942465</wp:posOffset>
              </wp:positionV>
              <wp:extent cx="0" cy="6680200"/>
              <wp:effectExtent l="18415" t="18415" r="19685" b="165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F91EA" id="Connecteur droit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Pr>
        <w:noProof/>
        <w:lang w:eastAsia="fr-FR" w:bidi="ar-SA"/>
      </w:rPr>
      <w:drawing>
        <wp:anchor distT="0" distB="0" distL="114935" distR="114935" simplePos="0" relativeHeight="251657216" behindDoc="1" locked="0" layoutInCell="1" allowOverlap="1" wp14:anchorId="69B49F5A" wp14:editId="515227C5">
          <wp:simplePos x="0" y="0"/>
          <wp:positionH relativeFrom="page">
            <wp:posOffset>892810</wp:posOffset>
          </wp:positionH>
          <wp:positionV relativeFrom="page">
            <wp:posOffset>574040</wp:posOffset>
          </wp:positionV>
          <wp:extent cx="1100455" cy="945515"/>
          <wp:effectExtent l="0" t="0" r="4445" b="698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44.4pt;height:38.4pt" o:bullet="t">
        <v:imagedata r:id="rId1" o:title="chauve-souris-mini"/>
      </v:shape>
    </w:pict>
  </w:numPicBullet>
  <w:abstractNum w:abstractNumId="0"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57047"/>
    <w:multiLevelType w:val="hybridMultilevel"/>
    <w:tmpl w:val="55E22D7C"/>
    <w:lvl w:ilvl="0" w:tplc="040C0001">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27049C"/>
    <w:multiLevelType w:val="hybridMultilevel"/>
    <w:tmpl w:val="EAAA078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80E38"/>
    <w:multiLevelType w:val="hybridMultilevel"/>
    <w:tmpl w:val="46B4EF7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9139A"/>
    <w:multiLevelType w:val="hybridMultilevel"/>
    <w:tmpl w:val="6630A6D6"/>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E11311"/>
    <w:multiLevelType w:val="hybridMultilevel"/>
    <w:tmpl w:val="587E6CD2"/>
    <w:lvl w:ilvl="0" w:tplc="6E508464">
      <w:start w:val="1"/>
      <w:numFmt w:val="bullet"/>
      <w:lvlText w:val=""/>
      <w:lvlPicBulletId w:val="0"/>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06283E"/>
    <w:multiLevelType w:val="hybridMultilevel"/>
    <w:tmpl w:val="7B0C0DC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134BB"/>
    <w:multiLevelType w:val="multilevel"/>
    <w:tmpl w:val="60AC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352FDE"/>
    <w:multiLevelType w:val="hybridMultilevel"/>
    <w:tmpl w:val="1D98D31A"/>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387121"/>
    <w:multiLevelType w:val="hybridMultilevel"/>
    <w:tmpl w:val="84621270"/>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982222"/>
    <w:multiLevelType w:val="hybridMultilevel"/>
    <w:tmpl w:val="E4260DA6"/>
    <w:lvl w:ilvl="0" w:tplc="6E508464">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B0D27"/>
    <w:multiLevelType w:val="hybridMultilevel"/>
    <w:tmpl w:val="A62C9036"/>
    <w:lvl w:ilvl="0" w:tplc="6E50846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E2279"/>
    <w:multiLevelType w:val="hybridMultilevel"/>
    <w:tmpl w:val="BBC86DF6"/>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4"/>
  </w:num>
  <w:num w:numId="4">
    <w:abstractNumId w:val="22"/>
  </w:num>
  <w:num w:numId="5">
    <w:abstractNumId w:val="12"/>
  </w:num>
  <w:num w:numId="6">
    <w:abstractNumId w:val="20"/>
  </w:num>
  <w:num w:numId="7">
    <w:abstractNumId w:val="23"/>
  </w:num>
  <w:num w:numId="8">
    <w:abstractNumId w:val="19"/>
  </w:num>
  <w:num w:numId="9">
    <w:abstractNumId w:val="11"/>
  </w:num>
  <w:num w:numId="10">
    <w:abstractNumId w:val="25"/>
  </w:num>
  <w:num w:numId="11">
    <w:abstractNumId w:val="18"/>
  </w:num>
  <w:num w:numId="12">
    <w:abstractNumId w:val="10"/>
  </w:num>
  <w:num w:numId="13">
    <w:abstractNumId w:val="1"/>
  </w:num>
  <w:num w:numId="14">
    <w:abstractNumId w:val="0"/>
  </w:num>
  <w:num w:numId="15">
    <w:abstractNumId w:val="17"/>
  </w:num>
  <w:num w:numId="16">
    <w:abstractNumId w:val="13"/>
  </w:num>
  <w:num w:numId="17">
    <w:abstractNumId w:val="5"/>
  </w:num>
  <w:num w:numId="18">
    <w:abstractNumId w:val="6"/>
  </w:num>
  <w:num w:numId="19">
    <w:abstractNumId w:val="15"/>
  </w:num>
  <w:num w:numId="20">
    <w:abstractNumId w:val="21"/>
  </w:num>
  <w:num w:numId="21">
    <w:abstractNumId w:val="9"/>
  </w:num>
  <w:num w:numId="22">
    <w:abstractNumId w:val="3"/>
  </w:num>
  <w:num w:numId="23">
    <w:abstractNumId w:val="26"/>
  </w:num>
  <w:num w:numId="24">
    <w:abstractNumId w:val="16"/>
  </w:num>
  <w:num w:numId="25">
    <w:abstractNumId w:val="7"/>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7"/>
    <w:rsid w:val="00027EBB"/>
    <w:rsid w:val="00035944"/>
    <w:rsid w:val="00090176"/>
    <w:rsid w:val="0009704B"/>
    <w:rsid w:val="000D17D9"/>
    <w:rsid w:val="000E286A"/>
    <w:rsid w:val="0010241E"/>
    <w:rsid w:val="001346B9"/>
    <w:rsid w:val="00151837"/>
    <w:rsid w:val="001547E6"/>
    <w:rsid w:val="00162B0D"/>
    <w:rsid w:val="00191CDA"/>
    <w:rsid w:val="001D425B"/>
    <w:rsid w:val="001E1269"/>
    <w:rsid w:val="001E4310"/>
    <w:rsid w:val="001F3375"/>
    <w:rsid w:val="00211F76"/>
    <w:rsid w:val="00223686"/>
    <w:rsid w:val="00246532"/>
    <w:rsid w:val="00251B69"/>
    <w:rsid w:val="00261A3A"/>
    <w:rsid w:val="0026337B"/>
    <w:rsid w:val="00284E01"/>
    <w:rsid w:val="002974EA"/>
    <w:rsid w:val="002B06CF"/>
    <w:rsid w:val="002C41DD"/>
    <w:rsid w:val="002F22E8"/>
    <w:rsid w:val="00305ED2"/>
    <w:rsid w:val="0030611B"/>
    <w:rsid w:val="00322628"/>
    <w:rsid w:val="00326027"/>
    <w:rsid w:val="003262A3"/>
    <w:rsid w:val="003338CD"/>
    <w:rsid w:val="003C5434"/>
    <w:rsid w:val="003F2045"/>
    <w:rsid w:val="00407144"/>
    <w:rsid w:val="004356CC"/>
    <w:rsid w:val="00444648"/>
    <w:rsid w:val="0046581E"/>
    <w:rsid w:val="00491D20"/>
    <w:rsid w:val="00491D83"/>
    <w:rsid w:val="0049341B"/>
    <w:rsid w:val="0049405B"/>
    <w:rsid w:val="004D02D2"/>
    <w:rsid w:val="005B2697"/>
    <w:rsid w:val="005B5512"/>
    <w:rsid w:val="005D66DD"/>
    <w:rsid w:val="005E1443"/>
    <w:rsid w:val="00600FDD"/>
    <w:rsid w:val="00602416"/>
    <w:rsid w:val="00650878"/>
    <w:rsid w:val="006516C1"/>
    <w:rsid w:val="00670747"/>
    <w:rsid w:val="006838E6"/>
    <w:rsid w:val="00696FED"/>
    <w:rsid w:val="006A6DA7"/>
    <w:rsid w:val="006B36A6"/>
    <w:rsid w:val="006C0766"/>
    <w:rsid w:val="006C1CE9"/>
    <w:rsid w:val="006E1619"/>
    <w:rsid w:val="006E4301"/>
    <w:rsid w:val="00700DB9"/>
    <w:rsid w:val="0072442C"/>
    <w:rsid w:val="00735AAA"/>
    <w:rsid w:val="00767485"/>
    <w:rsid w:val="007D10FD"/>
    <w:rsid w:val="007E1F24"/>
    <w:rsid w:val="00810A01"/>
    <w:rsid w:val="008547BA"/>
    <w:rsid w:val="00861762"/>
    <w:rsid w:val="0086435C"/>
    <w:rsid w:val="008A05CD"/>
    <w:rsid w:val="008B04FB"/>
    <w:rsid w:val="008C64F8"/>
    <w:rsid w:val="008D7F82"/>
    <w:rsid w:val="00993754"/>
    <w:rsid w:val="00A24964"/>
    <w:rsid w:val="00A32493"/>
    <w:rsid w:val="00A3370F"/>
    <w:rsid w:val="00A37105"/>
    <w:rsid w:val="00A66290"/>
    <w:rsid w:val="00A970EA"/>
    <w:rsid w:val="00AA10CC"/>
    <w:rsid w:val="00AA3A29"/>
    <w:rsid w:val="00AC7236"/>
    <w:rsid w:val="00B327B5"/>
    <w:rsid w:val="00B44956"/>
    <w:rsid w:val="00B81C0C"/>
    <w:rsid w:val="00B85888"/>
    <w:rsid w:val="00BA3702"/>
    <w:rsid w:val="00BB2CA1"/>
    <w:rsid w:val="00C1533F"/>
    <w:rsid w:val="00C17BE2"/>
    <w:rsid w:val="00C338E7"/>
    <w:rsid w:val="00C44E06"/>
    <w:rsid w:val="00C91702"/>
    <w:rsid w:val="00CC3F48"/>
    <w:rsid w:val="00CD1AFC"/>
    <w:rsid w:val="00CE1978"/>
    <w:rsid w:val="00D370CC"/>
    <w:rsid w:val="00D64B16"/>
    <w:rsid w:val="00D766D1"/>
    <w:rsid w:val="00DE1DCA"/>
    <w:rsid w:val="00DE77C3"/>
    <w:rsid w:val="00DF29B1"/>
    <w:rsid w:val="00E027CC"/>
    <w:rsid w:val="00E31B51"/>
    <w:rsid w:val="00E506FE"/>
    <w:rsid w:val="00E512B3"/>
    <w:rsid w:val="00E662D0"/>
    <w:rsid w:val="00EA1BC1"/>
    <w:rsid w:val="00EA2769"/>
    <w:rsid w:val="00F254D0"/>
    <w:rsid w:val="00F3552E"/>
    <w:rsid w:val="00F517F8"/>
    <w:rsid w:val="00F53366"/>
    <w:rsid w:val="00F90950"/>
    <w:rsid w:val="00FF1EF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38C59-BBE5-4B0C-B62A-497CB454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semiHidden/>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customStyle="1" w:styleId="style3">
    <w:name w:val="style_3"/>
    <w:basedOn w:val="Policepardfaut"/>
    <w:rsid w:val="00A24964"/>
  </w:style>
  <w:style w:type="character" w:styleId="lev">
    <w:name w:val="Strong"/>
    <w:basedOn w:val="Policepardfaut"/>
    <w:uiPriority w:val="22"/>
    <w:qFormat/>
    <w:rsid w:val="0049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 w:id="475687734">
      <w:bodyDiv w:val="1"/>
      <w:marLeft w:val="0"/>
      <w:marRight w:val="0"/>
      <w:marTop w:val="0"/>
      <w:marBottom w:val="0"/>
      <w:divBdr>
        <w:top w:val="none" w:sz="0" w:space="0" w:color="auto"/>
        <w:left w:val="none" w:sz="0" w:space="0" w:color="auto"/>
        <w:bottom w:val="none" w:sz="0" w:space="0" w:color="auto"/>
        <w:right w:val="none" w:sz="0" w:space="0" w:color="auto"/>
      </w:divBdr>
      <w:divsChild>
        <w:div w:id="569779086">
          <w:marLeft w:val="0"/>
          <w:marRight w:val="0"/>
          <w:marTop w:val="0"/>
          <w:marBottom w:val="0"/>
          <w:divBdr>
            <w:top w:val="none" w:sz="0" w:space="0" w:color="auto"/>
            <w:left w:val="none" w:sz="0" w:space="0" w:color="auto"/>
            <w:bottom w:val="none" w:sz="0" w:space="0" w:color="auto"/>
            <w:right w:val="none" w:sz="0" w:space="0" w:color="auto"/>
          </w:divBdr>
        </w:div>
        <w:div w:id="472867119">
          <w:marLeft w:val="0"/>
          <w:marRight w:val="0"/>
          <w:marTop w:val="0"/>
          <w:marBottom w:val="0"/>
          <w:divBdr>
            <w:top w:val="none" w:sz="0" w:space="0" w:color="auto"/>
            <w:left w:val="none" w:sz="0" w:space="0" w:color="auto"/>
            <w:bottom w:val="none" w:sz="0" w:space="0" w:color="auto"/>
            <w:right w:val="none" w:sz="0" w:space="0" w:color="auto"/>
          </w:divBdr>
        </w:div>
        <w:div w:id="1879470661">
          <w:marLeft w:val="0"/>
          <w:marRight w:val="0"/>
          <w:marTop w:val="0"/>
          <w:marBottom w:val="0"/>
          <w:divBdr>
            <w:top w:val="none" w:sz="0" w:space="0" w:color="auto"/>
            <w:left w:val="none" w:sz="0" w:space="0" w:color="auto"/>
            <w:bottom w:val="none" w:sz="0" w:space="0" w:color="auto"/>
            <w:right w:val="none" w:sz="0" w:space="0" w:color="auto"/>
          </w:divBdr>
        </w:div>
        <w:div w:id="1513373286">
          <w:marLeft w:val="0"/>
          <w:marRight w:val="0"/>
          <w:marTop w:val="0"/>
          <w:marBottom w:val="0"/>
          <w:divBdr>
            <w:top w:val="none" w:sz="0" w:space="0" w:color="auto"/>
            <w:left w:val="none" w:sz="0" w:space="0" w:color="auto"/>
            <w:bottom w:val="none" w:sz="0" w:space="0" w:color="auto"/>
            <w:right w:val="none" w:sz="0" w:space="0" w:color="auto"/>
          </w:divBdr>
        </w:div>
        <w:div w:id="1535999697">
          <w:marLeft w:val="0"/>
          <w:marRight w:val="0"/>
          <w:marTop w:val="0"/>
          <w:marBottom w:val="0"/>
          <w:divBdr>
            <w:top w:val="none" w:sz="0" w:space="0" w:color="auto"/>
            <w:left w:val="none" w:sz="0" w:space="0" w:color="auto"/>
            <w:bottom w:val="none" w:sz="0" w:space="0" w:color="auto"/>
            <w:right w:val="none" w:sz="0" w:space="0" w:color="auto"/>
          </w:divBdr>
        </w:div>
        <w:div w:id="1162434379">
          <w:marLeft w:val="0"/>
          <w:marRight w:val="0"/>
          <w:marTop w:val="0"/>
          <w:marBottom w:val="0"/>
          <w:divBdr>
            <w:top w:val="none" w:sz="0" w:space="0" w:color="auto"/>
            <w:left w:val="none" w:sz="0" w:space="0" w:color="auto"/>
            <w:bottom w:val="none" w:sz="0" w:space="0" w:color="auto"/>
            <w:right w:val="none" w:sz="0" w:space="0" w:color="auto"/>
          </w:divBdr>
        </w:div>
        <w:div w:id="2002390509">
          <w:marLeft w:val="0"/>
          <w:marRight w:val="0"/>
          <w:marTop w:val="0"/>
          <w:marBottom w:val="0"/>
          <w:divBdr>
            <w:top w:val="none" w:sz="0" w:space="0" w:color="auto"/>
            <w:left w:val="none" w:sz="0" w:space="0" w:color="auto"/>
            <w:bottom w:val="none" w:sz="0" w:space="0" w:color="auto"/>
            <w:right w:val="none" w:sz="0" w:space="0" w:color="auto"/>
          </w:divBdr>
        </w:div>
        <w:div w:id="1473794020">
          <w:marLeft w:val="0"/>
          <w:marRight w:val="0"/>
          <w:marTop w:val="0"/>
          <w:marBottom w:val="0"/>
          <w:divBdr>
            <w:top w:val="none" w:sz="0" w:space="0" w:color="auto"/>
            <w:left w:val="none" w:sz="0" w:space="0" w:color="auto"/>
            <w:bottom w:val="none" w:sz="0" w:space="0" w:color="auto"/>
            <w:right w:val="none" w:sz="0" w:space="0" w:color="auto"/>
          </w:divBdr>
        </w:div>
        <w:div w:id="1911693709">
          <w:marLeft w:val="0"/>
          <w:marRight w:val="0"/>
          <w:marTop w:val="0"/>
          <w:marBottom w:val="0"/>
          <w:divBdr>
            <w:top w:val="none" w:sz="0" w:space="0" w:color="auto"/>
            <w:left w:val="none" w:sz="0" w:space="0" w:color="auto"/>
            <w:bottom w:val="none" w:sz="0" w:space="0" w:color="auto"/>
            <w:right w:val="none" w:sz="0" w:space="0" w:color="auto"/>
          </w:divBdr>
        </w:div>
        <w:div w:id="860246406">
          <w:marLeft w:val="0"/>
          <w:marRight w:val="0"/>
          <w:marTop w:val="0"/>
          <w:marBottom w:val="0"/>
          <w:divBdr>
            <w:top w:val="none" w:sz="0" w:space="0" w:color="auto"/>
            <w:left w:val="none" w:sz="0" w:space="0" w:color="auto"/>
            <w:bottom w:val="none" w:sz="0" w:space="0" w:color="auto"/>
            <w:right w:val="none" w:sz="0" w:space="0" w:color="auto"/>
          </w:divBdr>
        </w:div>
      </w:divsChild>
    </w:div>
    <w:div w:id="733043280">
      <w:bodyDiv w:val="1"/>
      <w:marLeft w:val="0"/>
      <w:marRight w:val="0"/>
      <w:marTop w:val="0"/>
      <w:marBottom w:val="0"/>
      <w:divBdr>
        <w:top w:val="none" w:sz="0" w:space="0" w:color="auto"/>
        <w:left w:val="none" w:sz="0" w:space="0" w:color="auto"/>
        <w:bottom w:val="none" w:sz="0" w:space="0" w:color="auto"/>
        <w:right w:val="none" w:sz="0" w:space="0" w:color="auto"/>
      </w:divBdr>
      <w:divsChild>
        <w:div w:id="493187506">
          <w:marLeft w:val="0"/>
          <w:marRight w:val="0"/>
          <w:marTop w:val="0"/>
          <w:marBottom w:val="0"/>
          <w:divBdr>
            <w:top w:val="none" w:sz="0" w:space="0" w:color="auto"/>
            <w:left w:val="none" w:sz="0" w:space="0" w:color="auto"/>
            <w:bottom w:val="none" w:sz="0" w:space="0" w:color="auto"/>
            <w:right w:val="none" w:sz="0" w:space="0" w:color="auto"/>
          </w:divBdr>
        </w:div>
        <w:div w:id="1645044964">
          <w:marLeft w:val="0"/>
          <w:marRight w:val="0"/>
          <w:marTop w:val="0"/>
          <w:marBottom w:val="0"/>
          <w:divBdr>
            <w:top w:val="none" w:sz="0" w:space="0" w:color="auto"/>
            <w:left w:val="none" w:sz="0" w:space="0" w:color="auto"/>
            <w:bottom w:val="none" w:sz="0" w:space="0" w:color="auto"/>
            <w:right w:val="none" w:sz="0" w:space="0" w:color="auto"/>
          </w:divBdr>
        </w:div>
        <w:div w:id="476265664">
          <w:marLeft w:val="0"/>
          <w:marRight w:val="0"/>
          <w:marTop w:val="0"/>
          <w:marBottom w:val="0"/>
          <w:divBdr>
            <w:top w:val="none" w:sz="0" w:space="0" w:color="auto"/>
            <w:left w:val="none" w:sz="0" w:space="0" w:color="auto"/>
            <w:bottom w:val="none" w:sz="0" w:space="0" w:color="auto"/>
            <w:right w:val="none" w:sz="0" w:space="0" w:color="auto"/>
          </w:divBdr>
        </w:div>
      </w:divsChild>
    </w:div>
    <w:div w:id="940843800">
      <w:bodyDiv w:val="1"/>
      <w:marLeft w:val="0"/>
      <w:marRight w:val="0"/>
      <w:marTop w:val="0"/>
      <w:marBottom w:val="0"/>
      <w:divBdr>
        <w:top w:val="none" w:sz="0" w:space="0" w:color="auto"/>
        <w:left w:val="none" w:sz="0" w:space="0" w:color="auto"/>
        <w:bottom w:val="none" w:sz="0" w:space="0" w:color="auto"/>
        <w:right w:val="none" w:sz="0" w:space="0" w:color="auto"/>
      </w:divBdr>
      <w:divsChild>
        <w:div w:id="1238396520">
          <w:marLeft w:val="0"/>
          <w:marRight w:val="0"/>
          <w:marTop w:val="0"/>
          <w:marBottom w:val="0"/>
          <w:divBdr>
            <w:top w:val="none" w:sz="0" w:space="0" w:color="auto"/>
            <w:left w:val="none" w:sz="0" w:space="0" w:color="auto"/>
            <w:bottom w:val="none" w:sz="0" w:space="0" w:color="auto"/>
            <w:right w:val="none" w:sz="0" w:space="0" w:color="auto"/>
          </w:divBdr>
        </w:div>
      </w:divsChild>
    </w:div>
    <w:div w:id="1084373405">
      <w:bodyDiv w:val="1"/>
      <w:marLeft w:val="0"/>
      <w:marRight w:val="0"/>
      <w:marTop w:val="0"/>
      <w:marBottom w:val="0"/>
      <w:divBdr>
        <w:top w:val="none" w:sz="0" w:space="0" w:color="auto"/>
        <w:left w:val="none" w:sz="0" w:space="0" w:color="auto"/>
        <w:bottom w:val="none" w:sz="0" w:space="0" w:color="auto"/>
        <w:right w:val="none" w:sz="0" w:space="0" w:color="auto"/>
      </w:divBdr>
      <w:divsChild>
        <w:div w:id="239146097">
          <w:marLeft w:val="0"/>
          <w:marRight w:val="0"/>
          <w:marTop w:val="0"/>
          <w:marBottom w:val="0"/>
          <w:divBdr>
            <w:top w:val="none" w:sz="0" w:space="0" w:color="auto"/>
            <w:left w:val="none" w:sz="0" w:space="0" w:color="auto"/>
            <w:bottom w:val="none" w:sz="0" w:space="0" w:color="auto"/>
            <w:right w:val="none" w:sz="0" w:space="0" w:color="auto"/>
          </w:divBdr>
          <w:divsChild>
            <w:div w:id="1730764113">
              <w:marLeft w:val="0"/>
              <w:marRight w:val="0"/>
              <w:marTop w:val="0"/>
              <w:marBottom w:val="0"/>
              <w:divBdr>
                <w:top w:val="none" w:sz="0" w:space="0" w:color="auto"/>
                <w:left w:val="none" w:sz="0" w:space="0" w:color="auto"/>
                <w:bottom w:val="none" w:sz="0" w:space="0" w:color="auto"/>
                <w:right w:val="none" w:sz="0" w:space="0" w:color="auto"/>
              </w:divBdr>
            </w:div>
            <w:div w:id="2110468490">
              <w:marLeft w:val="0"/>
              <w:marRight w:val="0"/>
              <w:marTop w:val="0"/>
              <w:marBottom w:val="0"/>
              <w:divBdr>
                <w:top w:val="none" w:sz="0" w:space="0" w:color="auto"/>
                <w:left w:val="none" w:sz="0" w:space="0" w:color="auto"/>
                <w:bottom w:val="none" w:sz="0" w:space="0" w:color="auto"/>
                <w:right w:val="none" w:sz="0" w:space="0" w:color="auto"/>
              </w:divBdr>
            </w:div>
            <w:div w:id="306203697">
              <w:marLeft w:val="0"/>
              <w:marRight w:val="0"/>
              <w:marTop w:val="0"/>
              <w:marBottom w:val="0"/>
              <w:divBdr>
                <w:top w:val="none" w:sz="0" w:space="0" w:color="auto"/>
                <w:left w:val="none" w:sz="0" w:space="0" w:color="auto"/>
                <w:bottom w:val="none" w:sz="0" w:space="0" w:color="auto"/>
                <w:right w:val="none" w:sz="0" w:space="0" w:color="auto"/>
              </w:divBdr>
            </w:div>
            <w:div w:id="233205593">
              <w:marLeft w:val="0"/>
              <w:marRight w:val="0"/>
              <w:marTop w:val="0"/>
              <w:marBottom w:val="0"/>
              <w:divBdr>
                <w:top w:val="none" w:sz="0" w:space="0" w:color="auto"/>
                <w:left w:val="none" w:sz="0" w:space="0" w:color="auto"/>
                <w:bottom w:val="none" w:sz="0" w:space="0" w:color="auto"/>
                <w:right w:val="none" w:sz="0" w:space="0" w:color="auto"/>
              </w:divBdr>
            </w:div>
            <w:div w:id="1081372504">
              <w:marLeft w:val="0"/>
              <w:marRight w:val="0"/>
              <w:marTop w:val="0"/>
              <w:marBottom w:val="0"/>
              <w:divBdr>
                <w:top w:val="none" w:sz="0" w:space="0" w:color="auto"/>
                <w:left w:val="none" w:sz="0" w:space="0" w:color="auto"/>
                <w:bottom w:val="none" w:sz="0" w:space="0" w:color="auto"/>
                <w:right w:val="none" w:sz="0" w:space="0" w:color="auto"/>
              </w:divBdr>
            </w:div>
            <w:div w:id="637497528">
              <w:marLeft w:val="0"/>
              <w:marRight w:val="0"/>
              <w:marTop w:val="0"/>
              <w:marBottom w:val="0"/>
              <w:divBdr>
                <w:top w:val="none" w:sz="0" w:space="0" w:color="auto"/>
                <w:left w:val="none" w:sz="0" w:space="0" w:color="auto"/>
                <w:bottom w:val="none" w:sz="0" w:space="0" w:color="auto"/>
                <w:right w:val="none" w:sz="0" w:space="0" w:color="auto"/>
              </w:divBdr>
            </w:div>
            <w:div w:id="2016035695">
              <w:marLeft w:val="0"/>
              <w:marRight w:val="0"/>
              <w:marTop w:val="0"/>
              <w:marBottom w:val="0"/>
              <w:divBdr>
                <w:top w:val="none" w:sz="0" w:space="0" w:color="auto"/>
                <w:left w:val="none" w:sz="0" w:space="0" w:color="auto"/>
                <w:bottom w:val="none" w:sz="0" w:space="0" w:color="auto"/>
                <w:right w:val="none" w:sz="0" w:space="0" w:color="auto"/>
              </w:divBdr>
            </w:div>
            <w:div w:id="541288084">
              <w:marLeft w:val="0"/>
              <w:marRight w:val="0"/>
              <w:marTop w:val="0"/>
              <w:marBottom w:val="0"/>
              <w:divBdr>
                <w:top w:val="none" w:sz="0" w:space="0" w:color="auto"/>
                <w:left w:val="none" w:sz="0" w:space="0" w:color="auto"/>
                <w:bottom w:val="none" w:sz="0" w:space="0" w:color="auto"/>
                <w:right w:val="none" w:sz="0" w:space="0" w:color="auto"/>
              </w:divBdr>
            </w:div>
            <w:div w:id="1724208023">
              <w:marLeft w:val="0"/>
              <w:marRight w:val="0"/>
              <w:marTop w:val="0"/>
              <w:marBottom w:val="0"/>
              <w:divBdr>
                <w:top w:val="none" w:sz="0" w:space="0" w:color="auto"/>
                <w:left w:val="none" w:sz="0" w:space="0" w:color="auto"/>
                <w:bottom w:val="none" w:sz="0" w:space="0" w:color="auto"/>
                <w:right w:val="none" w:sz="0" w:space="0" w:color="auto"/>
              </w:divBdr>
            </w:div>
            <w:div w:id="1810246806">
              <w:marLeft w:val="0"/>
              <w:marRight w:val="0"/>
              <w:marTop w:val="0"/>
              <w:marBottom w:val="0"/>
              <w:divBdr>
                <w:top w:val="none" w:sz="0" w:space="0" w:color="auto"/>
                <w:left w:val="none" w:sz="0" w:space="0" w:color="auto"/>
                <w:bottom w:val="none" w:sz="0" w:space="0" w:color="auto"/>
                <w:right w:val="none" w:sz="0" w:space="0" w:color="auto"/>
              </w:divBdr>
            </w:div>
            <w:div w:id="112872443">
              <w:marLeft w:val="0"/>
              <w:marRight w:val="0"/>
              <w:marTop w:val="0"/>
              <w:marBottom w:val="0"/>
              <w:divBdr>
                <w:top w:val="none" w:sz="0" w:space="0" w:color="auto"/>
                <w:left w:val="none" w:sz="0" w:space="0" w:color="auto"/>
                <w:bottom w:val="none" w:sz="0" w:space="0" w:color="auto"/>
                <w:right w:val="none" w:sz="0" w:space="0" w:color="auto"/>
              </w:divBdr>
            </w:div>
            <w:div w:id="1873612643">
              <w:marLeft w:val="0"/>
              <w:marRight w:val="0"/>
              <w:marTop w:val="0"/>
              <w:marBottom w:val="0"/>
              <w:divBdr>
                <w:top w:val="none" w:sz="0" w:space="0" w:color="auto"/>
                <w:left w:val="none" w:sz="0" w:space="0" w:color="auto"/>
                <w:bottom w:val="none" w:sz="0" w:space="0" w:color="auto"/>
                <w:right w:val="none" w:sz="0" w:space="0" w:color="auto"/>
              </w:divBdr>
            </w:div>
            <w:div w:id="1228959889">
              <w:marLeft w:val="0"/>
              <w:marRight w:val="0"/>
              <w:marTop w:val="0"/>
              <w:marBottom w:val="0"/>
              <w:divBdr>
                <w:top w:val="none" w:sz="0" w:space="0" w:color="auto"/>
                <w:left w:val="none" w:sz="0" w:space="0" w:color="auto"/>
                <w:bottom w:val="none" w:sz="0" w:space="0" w:color="auto"/>
                <w:right w:val="none" w:sz="0" w:space="0" w:color="auto"/>
              </w:divBdr>
            </w:div>
            <w:div w:id="454065504">
              <w:marLeft w:val="0"/>
              <w:marRight w:val="0"/>
              <w:marTop w:val="0"/>
              <w:marBottom w:val="0"/>
              <w:divBdr>
                <w:top w:val="none" w:sz="0" w:space="0" w:color="auto"/>
                <w:left w:val="none" w:sz="0" w:space="0" w:color="auto"/>
                <w:bottom w:val="none" w:sz="0" w:space="0" w:color="auto"/>
                <w:right w:val="none" w:sz="0" w:space="0" w:color="auto"/>
              </w:divBdr>
            </w:div>
            <w:div w:id="17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204">
      <w:bodyDiv w:val="1"/>
      <w:marLeft w:val="0"/>
      <w:marRight w:val="0"/>
      <w:marTop w:val="0"/>
      <w:marBottom w:val="0"/>
      <w:divBdr>
        <w:top w:val="none" w:sz="0" w:space="0" w:color="auto"/>
        <w:left w:val="none" w:sz="0" w:space="0" w:color="auto"/>
        <w:bottom w:val="none" w:sz="0" w:space="0" w:color="auto"/>
        <w:right w:val="none" w:sz="0" w:space="0" w:color="auto"/>
      </w:divBdr>
      <w:divsChild>
        <w:div w:id="965159203">
          <w:marLeft w:val="0"/>
          <w:marRight w:val="0"/>
          <w:marTop w:val="0"/>
          <w:marBottom w:val="0"/>
          <w:divBdr>
            <w:top w:val="none" w:sz="0" w:space="0" w:color="auto"/>
            <w:left w:val="none" w:sz="0" w:space="0" w:color="auto"/>
            <w:bottom w:val="none" w:sz="0" w:space="0" w:color="auto"/>
            <w:right w:val="none" w:sz="0" w:space="0" w:color="auto"/>
          </w:divBdr>
        </w:div>
      </w:divsChild>
    </w:div>
    <w:div w:id="2005620479">
      <w:bodyDiv w:val="1"/>
      <w:marLeft w:val="0"/>
      <w:marRight w:val="0"/>
      <w:marTop w:val="0"/>
      <w:marBottom w:val="0"/>
      <w:divBdr>
        <w:top w:val="none" w:sz="0" w:space="0" w:color="auto"/>
        <w:left w:val="none" w:sz="0" w:space="0" w:color="auto"/>
        <w:bottom w:val="none" w:sz="0" w:space="0" w:color="auto"/>
        <w:right w:val="none" w:sz="0" w:space="0" w:color="auto"/>
      </w:divBdr>
      <w:divsChild>
        <w:div w:id="1003121962">
          <w:marLeft w:val="0"/>
          <w:marRight w:val="0"/>
          <w:marTop w:val="0"/>
          <w:marBottom w:val="0"/>
          <w:divBdr>
            <w:top w:val="none" w:sz="0" w:space="0" w:color="auto"/>
            <w:left w:val="none" w:sz="0" w:space="0" w:color="auto"/>
            <w:bottom w:val="none" w:sz="0" w:space="0" w:color="auto"/>
            <w:right w:val="none" w:sz="0" w:space="0" w:color="auto"/>
          </w:divBdr>
        </w:div>
        <w:div w:id="41794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eo-secours.fr/wp-content/uploads/2018/03/SSF235_2018030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sfalert.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3577-4BC7-491D-9937-A1455CC6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2242</Words>
  <Characters>12333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Kysel</cp:lastModifiedBy>
  <cp:revision>34</cp:revision>
  <dcterms:created xsi:type="dcterms:W3CDTF">2015-10-24T10:51:00Z</dcterms:created>
  <dcterms:modified xsi:type="dcterms:W3CDTF">2021-05-18T16:56:00Z</dcterms:modified>
</cp:coreProperties>
</file>